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F17" w:rsidRDefault="00FA0CB2">
      <w:pPr>
        <w:rPr>
          <w:sz w:val="28"/>
        </w:rPr>
      </w:pPr>
      <w:bookmarkStart w:id="0" w:name="_GoBack"/>
      <w:bookmarkEnd w:id="0"/>
      <w:r>
        <w:rPr>
          <w:noProof/>
          <w:lang w:eastAsia="en-GB"/>
        </w:rPr>
        <w:drawing>
          <wp:inline distT="0" distB="0" distL="0" distR="0">
            <wp:extent cx="866775" cy="8667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66775" cy="866775"/>
                    </a:xfrm>
                    <a:prstGeom prst="rect">
                      <a:avLst/>
                    </a:prstGeom>
                    <a:noFill/>
                    <a:ln w="9525">
                      <a:noFill/>
                      <a:miter lim="800000"/>
                      <a:headEnd/>
                      <a:tailEnd/>
                    </a:ln>
                  </pic:spPr>
                </pic:pic>
              </a:graphicData>
            </a:graphic>
          </wp:inline>
        </w:drawing>
      </w:r>
    </w:p>
    <w:p w:rsidR="00211F17" w:rsidRDefault="00211F17">
      <w:pPr>
        <w:pBdr>
          <w:bottom w:val="single" w:sz="12" w:space="1" w:color="auto"/>
        </w:pBdr>
        <w:rPr>
          <w:rFonts w:ascii="Arial" w:hAnsi="Arial" w:cs="Arial"/>
        </w:rPr>
      </w:pPr>
      <w:r>
        <w:rPr>
          <w:rFonts w:ascii="Arial" w:hAnsi="Arial" w:cs="Arial"/>
          <w:b/>
          <w:bCs/>
          <w:sz w:val="36"/>
        </w:rPr>
        <w:t xml:space="preserve">Application </w:t>
      </w:r>
      <w:r w:rsidR="0032233E">
        <w:rPr>
          <w:rFonts w:ascii="Arial" w:hAnsi="Arial" w:cs="Arial"/>
          <w:b/>
          <w:bCs/>
          <w:sz w:val="36"/>
        </w:rPr>
        <w:t>to use Online Store</w:t>
      </w:r>
    </w:p>
    <w:p w:rsidR="00211F17" w:rsidRDefault="00211F17">
      <w:pPr>
        <w:jc w:val="left"/>
        <w:rPr>
          <w:rFonts w:ascii="Arial" w:hAnsi="Arial" w:cs="Arial"/>
        </w:rPr>
      </w:pPr>
      <w:r>
        <w:rPr>
          <w:rFonts w:ascii="Arial" w:hAnsi="Arial" w:cs="Arial"/>
        </w:rPr>
        <w:t>This form contains the initial information required to enable Cashiers to commence setting up your Online Shop facility within the University Store.</w:t>
      </w:r>
    </w:p>
    <w:p w:rsidR="00211F17" w:rsidRDefault="00211F17">
      <w:pPr>
        <w:jc w:val="left"/>
        <w:rPr>
          <w:rFonts w:ascii="Arial" w:hAnsi="Arial" w:cs="Arial"/>
        </w:rPr>
      </w:pPr>
      <w:r>
        <w:rPr>
          <w:rFonts w:ascii="Arial" w:hAnsi="Arial" w:cs="Arial"/>
        </w:rPr>
        <w:t>Part one should be completed by the shop requestor/man</w:t>
      </w:r>
      <w:r w:rsidR="007525F4">
        <w:rPr>
          <w:rFonts w:ascii="Arial" w:hAnsi="Arial" w:cs="Arial"/>
        </w:rPr>
        <w:t>a</w:t>
      </w:r>
      <w:r w:rsidR="009A5147">
        <w:rPr>
          <w:rFonts w:ascii="Arial" w:hAnsi="Arial" w:cs="Arial"/>
        </w:rPr>
        <w:t xml:space="preserve">ger </w:t>
      </w:r>
      <w:r>
        <w:rPr>
          <w:rFonts w:ascii="Arial" w:hAnsi="Arial" w:cs="Arial"/>
        </w:rPr>
        <w:t>and part two by the departmental authoriser.</w:t>
      </w:r>
      <w:r w:rsidR="0032233E">
        <w:rPr>
          <w:rFonts w:ascii="Arial" w:hAnsi="Arial" w:cs="Arial"/>
        </w:rPr>
        <w:t xml:space="preserve"> </w:t>
      </w:r>
    </w:p>
    <w:p w:rsidR="00211F17" w:rsidRDefault="00211F17">
      <w:pPr>
        <w:pStyle w:val="Heading2"/>
      </w:pPr>
      <w:r>
        <w:t>Part 1 Requestor</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6"/>
        <w:gridCol w:w="4961"/>
      </w:tblGrid>
      <w:tr w:rsidR="00211F17" w:rsidTr="009858FB">
        <w:trPr>
          <w:cantSplit/>
        </w:trPr>
        <w:tc>
          <w:tcPr>
            <w:tcW w:w="6096" w:type="dxa"/>
            <w:tcBorders>
              <w:top w:val="single" w:sz="4" w:space="0" w:color="auto"/>
              <w:left w:val="single" w:sz="4" w:space="0" w:color="auto"/>
              <w:bottom w:val="single" w:sz="4" w:space="0" w:color="auto"/>
              <w:right w:val="single" w:sz="4" w:space="0" w:color="auto"/>
            </w:tcBorders>
            <w:vAlign w:val="center"/>
          </w:tcPr>
          <w:p w:rsidR="00211F17" w:rsidRPr="00875388" w:rsidRDefault="00211F17">
            <w:pPr>
              <w:spacing w:after="0"/>
              <w:rPr>
                <w:rFonts w:ascii="Arial" w:hAnsi="Arial" w:cs="Arial"/>
                <w:sz w:val="22"/>
                <w:szCs w:val="22"/>
              </w:rPr>
            </w:pPr>
            <w:r w:rsidRPr="00875388">
              <w:rPr>
                <w:rFonts w:ascii="Arial" w:hAnsi="Arial" w:cs="Arial"/>
                <w:sz w:val="22"/>
                <w:szCs w:val="22"/>
              </w:rPr>
              <w:t>University Department:</w:t>
            </w:r>
          </w:p>
        </w:tc>
        <w:tc>
          <w:tcPr>
            <w:tcW w:w="4961" w:type="dxa"/>
            <w:tcBorders>
              <w:top w:val="single" w:sz="4" w:space="0" w:color="auto"/>
              <w:left w:val="single" w:sz="4" w:space="0" w:color="auto"/>
              <w:bottom w:val="single" w:sz="4" w:space="0" w:color="auto"/>
              <w:right w:val="single" w:sz="4" w:space="0" w:color="auto"/>
            </w:tcBorders>
          </w:tcPr>
          <w:p w:rsidR="00211F17" w:rsidRDefault="00211F17">
            <w:pPr>
              <w:rPr>
                <w:rFonts w:ascii="Arial" w:hAnsi="Arial" w:cs="Arial"/>
              </w:rPr>
            </w:pPr>
          </w:p>
        </w:tc>
      </w:tr>
      <w:tr w:rsidR="00211F17" w:rsidTr="009858FB">
        <w:trPr>
          <w:cantSplit/>
        </w:trPr>
        <w:tc>
          <w:tcPr>
            <w:tcW w:w="6096" w:type="dxa"/>
            <w:tcBorders>
              <w:top w:val="single" w:sz="4" w:space="0" w:color="auto"/>
              <w:left w:val="single" w:sz="4" w:space="0" w:color="auto"/>
              <w:bottom w:val="single" w:sz="4" w:space="0" w:color="auto"/>
              <w:right w:val="single" w:sz="4" w:space="0" w:color="auto"/>
            </w:tcBorders>
            <w:vAlign w:val="center"/>
          </w:tcPr>
          <w:p w:rsidR="00211F17" w:rsidRPr="00875388" w:rsidRDefault="00211F17" w:rsidP="00F80D32">
            <w:pPr>
              <w:spacing w:after="120"/>
              <w:rPr>
                <w:rFonts w:ascii="Arial" w:hAnsi="Arial" w:cs="Arial"/>
                <w:sz w:val="22"/>
                <w:szCs w:val="22"/>
              </w:rPr>
            </w:pPr>
            <w:r w:rsidRPr="00875388">
              <w:rPr>
                <w:rFonts w:ascii="Arial" w:hAnsi="Arial" w:cs="Arial"/>
                <w:sz w:val="22"/>
                <w:szCs w:val="22"/>
              </w:rPr>
              <w:t>Shop Name (note this will be the name of the shop as seen by the store customers,</w:t>
            </w:r>
            <w:r w:rsidRPr="00875388">
              <w:rPr>
                <w:rStyle w:val="FootnoteReference"/>
                <w:rFonts w:ascii="Arial" w:hAnsi="Arial" w:cs="Arial"/>
                <w:sz w:val="22"/>
                <w:szCs w:val="22"/>
              </w:rPr>
              <w:t xml:space="preserve"> </w:t>
            </w:r>
            <w:r w:rsidR="00F80D32" w:rsidRPr="00875388">
              <w:rPr>
                <w:rFonts w:ascii="Arial" w:hAnsi="Arial" w:cs="Arial"/>
                <w:sz w:val="22"/>
                <w:szCs w:val="22"/>
              </w:rPr>
              <w:t>and</w:t>
            </w:r>
            <w:r w:rsidRPr="00875388">
              <w:rPr>
                <w:rFonts w:ascii="Arial" w:hAnsi="Arial" w:cs="Arial"/>
                <w:sz w:val="22"/>
                <w:szCs w:val="22"/>
              </w:rPr>
              <w:t xml:space="preserve"> may be different from the University Department</w:t>
            </w:r>
            <w:r w:rsidR="00F80D32" w:rsidRPr="00875388">
              <w:rPr>
                <w:rFonts w:ascii="Arial" w:hAnsi="Arial" w:cs="Arial"/>
                <w:sz w:val="22"/>
                <w:szCs w:val="22"/>
              </w:rPr>
              <w:t>)</w:t>
            </w:r>
            <w:r w:rsidR="007525F4" w:rsidRPr="00875388">
              <w:rPr>
                <w:rFonts w:ascii="Arial" w:hAnsi="Arial" w:cs="Arial"/>
                <w:sz w:val="22"/>
                <w:szCs w:val="22"/>
              </w:rPr>
              <w:t>:</w:t>
            </w:r>
          </w:p>
        </w:tc>
        <w:tc>
          <w:tcPr>
            <w:tcW w:w="4961" w:type="dxa"/>
            <w:tcBorders>
              <w:top w:val="single" w:sz="4" w:space="0" w:color="auto"/>
              <w:left w:val="single" w:sz="4" w:space="0" w:color="auto"/>
              <w:bottom w:val="single" w:sz="4" w:space="0" w:color="auto"/>
              <w:right w:val="single" w:sz="4" w:space="0" w:color="auto"/>
            </w:tcBorders>
          </w:tcPr>
          <w:p w:rsidR="00211F17" w:rsidRDefault="00211F17">
            <w:pPr>
              <w:rPr>
                <w:rFonts w:ascii="Arial" w:hAnsi="Arial" w:cs="Arial"/>
              </w:rPr>
            </w:pPr>
          </w:p>
        </w:tc>
      </w:tr>
      <w:tr w:rsidR="00211F17" w:rsidTr="009858FB">
        <w:trPr>
          <w:cantSplit/>
        </w:trPr>
        <w:tc>
          <w:tcPr>
            <w:tcW w:w="6096" w:type="dxa"/>
            <w:tcBorders>
              <w:top w:val="single" w:sz="4" w:space="0" w:color="auto"/>
              <w:left w:val="single" w:sz="4" w:space="0" w:color="auto"/>
              <w:bottom w:val="single" w:sz="4" w:space="0" w:color="auto"/>
              <w:right w:val="single" w:sz="4" w:space="0" w:color="auto"/>
            </w:tcBorders>
            <w:vAlign w:val="center"/>
          </w:tcPr>
          <w:p w:rsidR="00211F17" w:rsidRPr="00875388" w:rsidRDefault="00211F17">
            <w:pPr>
              <w:spacing w:after="0"/>
              <w:rPr>
                <w:rFonts w:ascii="Arial" w:hAnsi="Arial" w:cs="Arial"/>
                <w:sz w:val="22"/>
                <w:szCs w:val="22"/>
              </w:rPr>
            </w:pPr>
            <w:r w:rsidRPr="00875388">
              <w:rPr>
                <w:rFonts w:ascii="Arial" w:hAnsi="Arial" w:cs="Arial"/>
                <w:sz w:val="22"/>
                <w:szCs w:val="22"/>
              </w:rPr>
              <w:t>Department or Unit Website Address:</w:t>
            </w:r>
          </w:p>
        </w:tc>
        <w:tc>
          <w:tcPr>
            <w:tcW w:w="4961" w:type="dxa"/>
            <w:tcBorders>
              <w:top w:val="single" w:sz="4" w:space="0" w:color="auto"/>
              <w:left w:val="single" w:sz="4" w:space="0" w:color="auto"/>
              <w:bottom w:val="single" w:sz="4" w:space="0" w:color="auto"/>
              <w:right w:val="single" w:sz="4" w:space="0" w:color="auto"/>
            </w:tcBorders>
          </w:tcPr>
          <w:p w:rsidR="00211F17" w:rsidRDefault="00211F17">
            <w:pPr>
              <w:rPr>
                <w:rFonts w:ascii="Arial" w:hAnsi="Arial" w:cs="Arial"/>
              </w:rPr>
            </w:pPr>
          </w:p>
        </w:tc>
      </w:tr>
      <w:tr w:rsidR="00211F17" w:rsidTr="009858FB">
        <w:trPr>
          <w:cantSplit/>
        </w:trPr>
        <w:tc>
          <w:tcPr>
            <w:tcW w:w="6096" w:type="dxa"/>
            <w:tcBorders>
              <w:top w:val="single" w:sz="4" w:space="0" w:color="auto"/>
              <w:left w:val="single" w:sz="4" w:space="0" w:color="auto"/>
              <w:bottom w:val="single" w:sz="4" w:space="0" w:color="auto"/>
              <w:right w:val="single" w:sz="4" w:space="0" w:color="auto"/>
            </w:tcBorders>
            <w:vAlign w:val="center"/>
          </w:tcPr>
          <w:p w:rsidR="0032233E" w:rsidRPr="00875388" w:rsidRDefault="00211F17" w:rsidP="00633100">
            <w:pPr>
              <w:spacing w:after="0"/>
              <w:rPr>
                <w:rFonts w:ascii="Arial" w:hAnsi="Arial" w:cs="Arial"/>
                <w:sz w:val="22"/>
                <w:szCs w:val="22"/>
              </w:rPr>
            </w:pPr>
            <w:r w:rsidRPr="00875388">
              <w:rPr>
                <w:rFonts w:ascii="Arial" w:hAnsi="Arial" w:cs="Arial"/>
                <w:sz w:val="22"/>
                <w:szCs w:val="22"/>
              </w:rPr>
              <w:t xml:space="preserve">Shop </w:t>
            </w:r>
            <w:r w:rsidR="007525F4" w:rsidRPr="00875388">
              <w:rPr>
                <w:rFonts w:ascii="Arial" w:hAnsi="Arial" w:cs="Arial"/>
                <w:sz w:val="22"/>
                <w:szCs w:val="22"/>
              </w:rPr>
              <w:t>Contact</w:t>
            </w:r>
            <w:r w:rsidRPr="00875388">
              <w:rPr>
                <w:rFonts w:ascii="Arial" w:hAnsi="Arial" w:cs="Arial"/>
                <w:sz w:val="22"/>
                <w:szCs w:val="22"/>
              </w:rPr>
              <w:t xml:space="preserve"> Name</w:t>
            </w:r>
            <w:r w:rsidR="00F80D32" w:rsidRPr="00875388">
              <w:rPr>
                <w:rFonts w:ascii="Arial" w:hAnsi="Arial" w:cs="Arial"/>
                <w:sz w:val="22"/>
                <w:szCs w:val="22"/>
              </w:rPr>
              <w:t>, E-mail address and Telephone N</w:t>
            </w:r>
            <w:r w:rsidR="00633100" w:rsidRPr="00875388">
              <w:rPr>
                <w:rFonts w:ascii="Arial" w:hAnsi="Arial" w:cs="Arial"/>
                <w:sz w:val="22"/>
                <w:szCs w:val="22"/>
              </w:rPr>
              <w:t>umber</w:t>
            </w:r>
            <w:r w:rsidR="00F80D32" w:rsidRPr="00875388">
              <w:rPr>
                <w:rFonts w:ascii="Arial" w:hAnsi="Arial" w:cs="Arial"/>
                <w:sz w:val="22"/>
                <w:szCs w:val="22"/>
              </w:rPr>
              <w:t xml:space="preserve">. </w:t>
            </w:r>
          </w:p>
          <w:p w:rsidR="00633100" w:rsidRPr="00875388" w:rsidRDefault="00633100" w:rsidP="00633100">
            <w:pPr>
              <w:spacing w:after="0"/>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211F17" w:rsidRDefault="00211F17">
            <w:pPr>
              <w:rPr>
                <w:rFonts w:ascii="Arial" w:hAnsi="Arial" w:cs="Arial"/>
              </w:rPr>
            </w:pPr>
          </w:p>
        </w:tc>
      </w:tr>
      <w:tr w:rsidR="00211F17" w:rsidTr="009858FB">
        <w:trPr>
          <w:cantSplit/>
          <w:trHeight w:val="776"/>
        </w:trPr>
        <w:tc>
          <w:tcPr>
            <w:tcW w:w="6096" w:type="dxa"/>
            <w:tcBorders>
              <w:top w:val="single" w:sz="4" w:space="0" w:color="auto"/>
              <w:left w:val="single" w:sz="4" w:space="0" w:color="auto"/>
              <w:bottom w:val="single" w:sz="4" w:space="0" w:color="auto"/>
              <w:right w:val="single" w:sz="4" w:space="0" w:color="auto"/>
            </w:tcBorders>
            <w:vAlign w:val="center"/>
          </w:tcPr>
          <w:p w:rsidR="007525F4" w:rsidRPr="00875388" w:rsidRDefault="00F80D32" w:rsidP="00F80D32">
            <w:pPr>
              <w:spacing w:after="0"/>
              <w:jc w:val="left"/>
              <w:rPr>
                <w:rFonts w:ascii="Arial" w:hAnsi="Arial" w:cs="Arial"/>
                <w:sz w:val="22"/>
                <w:szCs w:val="22"/>
              </w:rPr>
            </w:pPr>
            <w:r w:rsidRPr="00875388">
              <w:rPr>
                <w:rFonts w:ascii="Arial" w:hAnsi="Arial" w:cs="Arial"/>
                <w:sz w:val="22"/>
                <w:szCs w:val="22"/>
              </w:rPr>
              <w:t>Customer query E-</w:t>
            </w:r>
            <w:r w:rsidR="007525F4" w:rsidRPr="00875388">
              <w:rPr>
                <w:rFonts w:ascii="Arial" w:hAnsi="Arial" w:cs="Arial"/>
                <w:sz w:val="22"/>
                <w:szCs w:val="22"/>
              </w:rPr>
              <w:t>mail address (</w:t>
            </w:r>
            <w:r w:rsidRPr="00875388">
              <w:rPr>
                <w:rFonts w:ascii="Arial" w:hAnsi="Arial" w:cs="Arial"/>
                <w:sz w:val="22"/>
                <w:szCs w:val="22"/>
              </w:rPr>
              <w:t>if different from the contact details above):</w:t>
            </w:r>
          </w:p>
        </w:tc>
        <w:tc>
          <w:tcPr>
            <w:tcW w:w="4961" w:type="dxa"/>
            <w:tcBorders>
              <w:top w:val="single" w:sz="4" w:space="0" w:color="auto"/>
              <w:left w:val="single" w:sz="4" w:space="0" w:color="auto"/>
              <w:bottom w:val="single" w:sz="4" w:space="0" w:color="auto"/>
              <w:right w:val="single" w:sz="4" w:space="0" w:color="auto"/>
            </w:tcBorders>
          </w:tcPr>
          <w:p w:rsidR="00211F17" w:rsidRDefault="00211F17">
            <w:pPr>
              <w:rPr>
                <w:rFonts w:ascii="Arial" w:hAnsi="Arial" w:cs="Arial"/>
              </w:rPr>
            </w:pPr>
          </w:p>
        </w:tc>
      </w:tr>
      <w:tr w:rsidR="00211F17" w:rsidTr="009858FB">
        <w:trPr>
          <w:cantSplit/>
          <w:trHeight w:val="974"/>
        </w:trPr>
        <w:tc>
          <w:tcPr>
            <w:tcW w:w="6096" w:type="dxa"/>
            <w:tcBorders>
              <w:top w:val="single" w:sz="4" w:space="0" w:color="auto"/>
              <w:left w:val="single" w:sz="4" w:space="0" w:color="auto"/>
              <w:bottom w:val="single" w:sz="4" w:space="0" w:color="auto"/>
              <w:right w:val="single" w:sz="4" w:space="0" w:color="auto"/>
            </w:tcBorders>
            <w:vAlign w:val="center"/>
          </w:tcPr>
          <w:p w:rsidR="007525F4" w:rsidRDefault="007525F4" w:rsidP="00F42D30">
            <w:pPr>
              <w:spacing w:after="0"/>
              <w:rPr>
                <w:rFonts w:ascii="Arial" w:hAnsi="Arial" w:cs="Arial"/>
              </w:rPr>
            </w:pPr>
            <w:r w:rsidRPr="00875388">
              <w:rPr>
                <w:rFonts w:ascii="Arial" w:hAnsi="Arial" w:cs="Arial"/>
                <w:sz w:val="22"/>
                <w:szCs w:val="22"/>
              </w:rPr>
              <w:t>What are you intending to sell via the Store</w:t>
            </w:r>
            <w:r>
              <w:rPr>
                <w:rFonts w:ascii="Arial" w:hAnsi="Arial" w:cs="Arial"/>
              </w:rPr>
              <w:t xml:space="preserve"> </w:t>
            </w:r>
            <w:r w:rsidR="00071A47">
              <w:rPr>
                <w:rFonts w:ascii="Arial" w:hAnsi="Arial" w:cs="Arial"/>
              </w:rPr>
              <w:br/>
            </w:r>
            <w:r w:rsidRPr="004442B6">
              <w:rPr>
                <w:rFonts w:ascii="Arial" w:hAnsi="Arial" w:cs="Arial"/>
                <w:sz w:val="20"/>
                <w:szCs w:val="20"/>
              </w:rPr>
              <w:t>(e.g. merchandise, conference places, admissions fees, courses etc)?</w:t>
            </w:r>
          </w:p>
        </w:tc>
        <w:tc>
          <w:tcPr>
            <w:tcW w:w="4961" w:type="dxa"/>
            <w:tcBorders>
              <w:top w:val="single" w:sz="4" w:space="0" w:color="auto"/>
              <w:left w:val="single" w:sz="4" w:space="0" w:color="auto"/>
              <w:bottom w:val="single" w:sz="4" w:space="0" w:color="auto"/>
              <w:right w:val="single" w:sz="4" w:space="0" w:color="auto"/>
            </w:tcBorders>
          </w:tcPr>
          <w:p w:rsidR="00211F17" w:rsidRDefault="00211F17">
            <w:pPr>
              <w:rPr>
                <w:rFonts w:ascii="Arial" w:hAnsi="Arial" w:cs="Arial"/>
              </w:rPr>
            </w:pPr>
          </w:p>
        </w:tc>
      </w:tr>
      <w:tr w:rsidR="00E21560" w:rsidTr="009858FB">
        <w:trPr>
          <w:cantSplit/>
          <w:trHeight w:val="705"/>
        </w:trPr>
        <w:tc>
          <w:tcPr>
            <w:tcW w:w="6096" w:type="dxa"/>
            <w:tcBorders>
              <w:top w:val="single" w:sz="4" w:space="0" w:color="auto"/>
              <w:left w:val="single" w:sz="4" w:space="0" w:color="auto"/>
              <w:bottom w:val="single" w:sz="4" w:space="0" w:color="auto"/>
              <w:right w:val="single" w:sz="4" w:space="0" w:color="auto"/>
            </w:tcBorders>
            <w:vAlign w:val="center"/>
          </w:tcPr>
          <w:p w:rsidR="00E21560" w:rsidRPr="00875388" w:rsidRDefault="00E21560" w:rsidP="00B7360B">
            <w:pPr>
              <w:spacing w:after="0"/>
              <w:rPr>
                <w:rFonts w:ascii="Arial" w:hAnsi="Arial" w:cs="Arial"/>
                <w:sz w:val="22"/>
                <w:szCs w:val="22"/>
              </w:rPr>
            </w:pPr>
            <w:r w:rsidRPr="00875388">
              <w:rPr>
                <w:rFonts w:ascii="Arial" w:hAnsi="Arial" w:cs="Arial"/>
                <w:sz w:val="22"/>
                <w:szCs w:val="22"/>
              </w:rPr>
              <w:t>Do you anticipate your use of the Online Store facility will be:</w:t>
            </w:r>
          </w:p>
        </w:tc>
        <w:tc>
          <w:tcPr>
            <w:tcW w:w="4961" w:type="dxa"/>
            <w:tcBorders>
              <w:top w:val="single" w:sz="4" w:space="0" w:color="auto"/>
              <w:left w:val="single" w:sz="4" w:space="0" w:color="auto"/>
              <w:bottom w:val="single" w:sz="4" w:space="0" w:color="auto"/>
              <w:right w:val="single" w:sz="4" w:space="0" w:color="auto"/>
            </w:tcBorders>
          </w:tcPr>
          <w:p w:rsidR="00E21560" w:rsidRDefault="00E21560" w:rsidP="00E21560">
            <w:pPr>
              <w:spacing w:after="0"/>
              <w:jc w:val="left"/>
              <w:rPr>
                <w:rFonts w:ascii="Arial" w:hAnsi="Arial" w:cs="Arial"/>
              </w:rPr>
            </w:pPr>
          </w:p>
          <w:p w:rsidR="00E21560" w:rsidRDefault="00E21560" w:rsidP="00B7360B">
            <w:pPr>
              <w:jc w:val="left"/>
              <w:rPr>
                <w:rFonts w:ascii="Arial" w:hAnsi="Arial" w:cs="Arial"/>
              </w:rPr>
            </w:pPr>
            <w:r>
              <w:rPr>
                <w:rFonts w:ascii="Arial" w:hAnsi="Arial" w:cs="Arial"/>
              </w:rPr>
              <w:t xml:space="preserve">Regular </w:t>
            </w:r>
            <w:r>
              <w:rPr>
                <w:rFonts w:ascii="Arial" w:hAnsi="Arial" w:cs="Arial"/>
              </w:rPr>
              <w:sym w:font="Symbol" w:char="F0F0"/>
            </w:r>
            <w:r>
              <w:rPr>
                <w:rFonts w:ascii="Arial" w:hAnsi="Arial" w:cs="Arial"/>
              </w:rPr>
              <w:br/>
              <w:t xml:space="preserve">Occasional </w:t>
            </w:r>
            <w:r>
              <w:rPr>
                <w:rFonts w:ascii="Arial" w:hAnsi="Arial" w:cs="Arial"/>
              </w:rPr>
              <w:sym w:font="Symbol" w:char="F0F0"/>
            </w:r>
            <w:r>
              <w:rPr>
                <w:rFonts w:ascii="Arial" w:hAnsi="Arial" w:cs="Arial"/>
              </w:rPr>
              <w:br/>
              <w:t xml:space="preserve">This is a one-off </w:t>
            </w:r>
            <w:r>
              <w:rPr>
                <w:rFonts w:ascii="Arial" w:hAnsi="Arial" w:cs="Arial"/>
              </w:rPr>
              <w:sym w:font="Symbol" w:char="F0F0"/>
            </w:r>
          </w:p>
        </w:tc>
      </w:tr>
      <w:tr w:rsidR="00211F17" w:rsidTr="009858FB">
        <w:trPr>
          <w:cantSplit/>
          <w:trHeight w:val="1393"/>
        </w:trPr>
        <w:tc>
          <w:tcPr>
            <w:tcW w:w="6096" w:type="dxa"/>
            <w:tcBorders>
              <w:top w:val="single" w:sz="4" w:space="0" w:color="auto"/>
              <w:left w:val="single" w:sz="4" w:space="0" w:color="auto"/>
              <w:bottom w:val="single" w:sz="4" w:space="0" w:color="auto"/>
              <w:right w:val="single" w:sz="4" w:space="0" w:color="auto"/>
            </w:tcBorders>
            <w:vAlign w:val="center"/>
          </w:tcPr>
          <w:p w:rsidR="004442B6" w:rsidRPr="00875388" w:rsidRDefault="00F42D30" w:rsidP="00F80D32">
            <w:pPr>
              <w:spacing w:after="0"/>
              <w:rPr>
                <w:rFonts w:ascii="Arial" w:hAnsi="Arial" w:cs="Arial"/>
                <w:sz w:val="22"/>
                <w:szCs w:val="22"/>
              </w:rPr>
            </w:pPr>
            <w:r w:rsidRPr="00875388">
              <w:rPr>
                <w:rFonts w:ascii="Arial" w:hAnsi="Arial" w:cs="Arial"/>
                <w:sz w:val="22"/>
                <w:szCs w:val="22"/>
              </w:rPr>
              <w:t>Do you intend to manage your own Department within the Store (including the set</w:t>
            </w:r>
            <w:r w:rsidR="00875388" w:rsidRPr="00875388">
              <w:rPr>
                <w:rFonts w:ascii="Arial" w:hAnsi="Arial" w:cs="Arial"/>
                <w:sz w:val="22"/>
                <w:szCs w:val="22"/>
              </w:rPr>
              <w:t>-</w:t>
            </w:r>
            <w:r w:rsidRPr="00875388">
              <w:rPr>
                <w:rFonts w:ascii="Arial" w:hAnsi="Arial" w:cs="Arial"/>
                <w:sz w:val="22"/>
                <w:szCs w:val="22"/>
              </w:rPr>
              <w:t xml:space="preserve">up of items), or would you prefer this </w:t>
            </w:r>
            <w:r w:rsidR="00CB315B" w:rsidRPr="00875388">
              <w:rPr>
                <w:rFonts w:ascii="Arial" w:hAnsi="Arial" w:cs="Arial"/>
                <w:sz w:val="22"/>
                <w:szCs w:val="22"/>
              </w:rPr>
              <w:t>t</w:t>
            </w:r>
            <w:r w:rsidRPr="00875388">
              <w:rPr>
                <w:rFonts w:ascii="Arial" w:hAnsi="Arial" w:cs="Arial"/>
                <w:sz w:val="22"/>
                <w:szCs w:val="22"/>
              </w:rPr>
              <w:t xml:space="preserve">o be done centrally? </w:t>
            </w:r>
          </w:p>
          <w:p w:rsidR="00F80D32" w:rsidRDefault="00213A8B" w:rsidP="00F80D32">
            <w:pPr>
              <w:spacing w:after="0"/>
              <w:rPr>
                <w:rFonts w:ascii="Arial" w:hAnsi="Arial" w:cs="Arial"/>
              </w:rPr>
            </w:pPr>
            <w:r w:rsidRPr="00213A8B">
              <w:rPr>
                <w:rFonts w:ascii="Arial" w:hAnsi="Arial" w:cs="Arial"/>
                <w:b/>
                <w:sz w:val="20"/>
                <w:szCs w:val="20"/>
              </w:rPr>
              <w:t xml:space="preserve">Note: </w:t>
            </w:r>
            <w:r w:rsidR="00F80D32" w:rsidRPr="004442B6">
              <w:rPr>
                <w:rFonts w:ascii="Arial" w:hAnsi="Arial" w:cs="Arial"/>
                <w:sz w:val="20"/>
                <w:szCs w:val="20"/>
              </w:rPr>
              <w:t xml:space="preserve">If </w:t>
            </w:r>
            <w:r w:rsidR="00E21560" w:rsidRPr="004442B6">
              <w:rPr>
                <w:rFonts w:ascii="Arial" w:hAnsi="Arial" w:cs="Arial"/>
                <w:sz w:val="20"/>
                <w:szCs w:val="20"/>
              </w:rPr>
              <w:t xml:space="preserve">it’s a one-off, we suggest it is managed </w:t>
            </w:r>
            <w:r w:rsidR="00F80D32" w:rsidRPr="004442B6">
              <w:rPr>
                <w:rFonts w:ascii="Arial" w:hAnsi="Arial" w:cs="Arial"/>
                <w:sz w:val="20"/>
                <w:szCs w:val="20"/>
              </w:rPr>
              <w:t xml:space="preserve">centrally, </w:t>
            </w:r>
            <w:r w:rsidR="00E21560" w:rsidRPr="004442B6">
              <w:rPr>
                <w:rFonts w:ascii="Arial" w:hAnsi="Arial" w:cs="Arial"/>
                <w:sz w:val="20"/>
                <w:szCs w:val="20"/>
              </w:rPr>
              <w:t xml:space="preserve">so </w:t>
            </w:r>
            <w:r w:rsidR="00F80D32" w:rsidRPr="004442B6">
              <w:rPr>
                <w:rFonts w:ascii="Arial" w:hAnsi="Arial" w:cs="Arial"/>
                <w:sz w:val="20"/>
                <w:szCs w:val="20"/>
              </w:rPr>
              <w:t>please also complete a Product/Event set up form</w:t>
            </w:r>
            <w:r>
              <w:rPr>
                <w:rFonts w:ascii="Arial" w:hAnsi="Arial" w:cs="Arial"/>
                <w:sz w:val="20"/>
                <w:szCs w:val="20"/>
              </w:rPr>
              <w:t>.</w:t>
            </w:r>
          </w:p>
          <w:p w:rsidR="00211F17" w:rsidRDefault="00211F17" w:rsidP="00F42D30">
            <w:pPr>
              <w:spacing w:after="0"/>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tcPr>
          <w:p w:rsidR="00211F17" w:rsidRDefault="006E4A8E" w:rsidP="00F42D30">
            <w:pPr>
              <w:jc w:val="left"/>
              <w:rPr>
                <w:rFonts w:ascii="Arial" w:hAnsi="Arial" w:cs="Arial"/>
              </w:rPr>
            </w:pPr>
            <w:r>
              <w:rPr>
                <w:rFonts w:ascii="Arial" w:hAnsi="Arial" w:cs="Arial"/>
              </w:rPr>
              <w:br/>
            </w:r>
            <w:r w:rsidR="00F42D30">
              <w:rPr>
                <w:rFonts w:ascii="Arial" w:hAnsi="Arial" w:cs="Arial"/>
              </w:rPr>
              <w:t xml:space="preserve">Self-managed </w:t>
            </w:r>
            <w:r w:rsidR="00F42D30">
              <w:rPr>
                <w:rFonts w:ascii="Arial" w:hAnsi="Arial" w:cs="Arial"/>
              </w:rPr>
              <w:sym w:font="Symbol" w:char="F0F0"/>
            </w:r>
            <w:r w:rsidR="00F42D30">
              <w:rPr>
                <w:rFonts w:ascii="Arial" w:hAnsi="Arial" w:cs="Arial"/>
              </w:rPr>
              <w:br/>
              <w:t xml:space="preserve">Centrally managed </w:t>
            </w:r>
            <w:r w:rsidR="00F42D30">
              <w:rPr>
                <w:rFonts w:ascii="Arial" w:hAnsi="Arial" w:cs="Arial"/>
              </w:rPr>
              <w:sym w:font="Symbol" w:char="F0F0"/>
            </w:r>
          </w:p>
        </w:tc>
      </w:tr>
      <w:tr w:rsidR="006E4A8E" w:rsidTr="009858FB">
        <w:trPr>
          <w:cantSplit/>
          <w:trHeight w:val="880"/>
        </w:trPr>
        <w:tc>
          <w:tcPr>
            <w:tcW w:w="6096" w:type="dxa"/>
            <w:tcBorders>
              <w:top w:val="single" w:sz="4" w:space="0" w:color="auto"/>
              <w:left w:val="single" w:sz="4" w:space="0" w:color="auto"/>
              <w:bottom w:val="single" w:sz="4" w:space="0" w:color="auto"/>
              <w:right w:val="single" w:sz="4" w:space="0" w:color="auto"/>
            </w:tcBorders>
            <w:vAlign w:val="center"/>
          </w:tcPr>
          <w:p w:rsidR="004442B6" w:rsidRPr="006B1A69" w:rsidRDefault="006E4A8E" w:rsidP="00F80D32">
            <w:pPr>
              <w:spacing w:after="0"/>
              <w:rPr>
                <w:rFonts w:ascii="Arial" w:hAnsi="Arial" w:cs="Arial"/>
                <w:sz w:val="22"/>
                <w:szCs w:val="22"/>
                <w:highlight w:val="yellow"/>
              </w:rPr>
            </w:pPr>
            <w:r w:rsidRPr="00875388">
              <w:rPr>
                <w:rFonts w:ascii="Arial" w:hAnsi="Arial" w:cs="Arial"/>
                <w:sz w:val="22"/>
                <w:szCs w:val="22"/>
              </w:rPr>
              <w:t>Please provide the General Ledger (GL) codes wh</w:t>
            </w:r>
            <w:r w:rsidR="00981229" w:rsidRPr="00875388">
              <w:rPr>
                <w:rFonts w:ascii="Arial" w:hAnsi="Arial" w:cs="Arial"/>
                <w:sz w:val="22"/>
                <w:szCs w:val="22"/>
              </w:rPr>
              <w:t>ich be used as the default</w:t>
            </w:r>
            <w:r w:rsidRPr="00875388">
              <w:rPr>
                <w:rFonts w:ascii="Arial" w:hAnsi="Arial" w:cs="Arial"/>
                <w:sz w:val="22"/>
                <w:szCs w:val="22"/>
              </w:rPr>
              <w:t xml:space="preserve"> </w:t>
            </w:r>
            <w:r w:rsidR="00981229" w:rsidRPr="00875388">
              <w:rPr>
                <w:rFonts w:ascii="Arial" w:hAnsi="Arial" w:cs="Arial"/>
                <w:sz w:val="22"/>
                <w:szCs w:val="22"/>
              </w:rPr>
              <w:t xml:space="preserve">in the Store </w:t>
            </w:r>
            <w:r w:rsidRPr="00875388">
              <w:rPr>
                <w:rFonts w:ascii="Arial" w:hAnsi="Arial" w:cs="Arial"/>
                <w:sz w:val="22"/>
                <w:szCs w:val="22"/>
              </w:rPr>
              <w:t xml:space="preserve">(including VAT code). </w:t>
            </w:r>
            <w:r w:rsidR="00875388" w:rsidRPr="006B1A69">
              <w:rPr>
                <w:rFonts w:ascii="Arial" w:hAnsi="Arial" w:cs="Arial"/>
                <w:sz w:val="22"/>
                <w:szCs w:val="22"/>
                <w:highlight w:val="yellow"/>
              </w:rPr>
              <w:t>This can be amended if required during the set up each product/event.</w:t>
            </w:r>
          </w:p>
          <w:p w:rsidR="006E4A8E" w:rsidRPr="004442B6" w:rsidRDefault="006E4A8E" w:rsidP="00F80D32">
            <w:pPr>
              <w:spacing w:after="0"/>
              <w:rPr>
                <w:rFonts w:ascii="Arial" w:hAnsi="Arial" w:cs="Arial"/>
                <w:sz w:val="20"/>
                <w:szCs w:val="20"/>
              </w:rPr>
            </w:pPr>
            <w:r w:rsidRPr="006B1A69">
              <w:rPr>
                <w:rFonts w:ascii="Arial" w:hAnsi="Arial" w:cs="Arial"/>
                <w:b/>
                <w:sz w:val="20"/>
                <w:szCs w:val="20"/>
                <w:highlight w:val="yellow"/>
              </w:rPr>
              <w:t>Note</w:t>
            </w:r>
            <w:r w:rsidR="00213A8B" w:rsidRPr="006B1A69">
              <w:rPr>
                <w:rFonts w:ascii="Arial" w:hAnsi="Arial" w:cs="Arial"/>
                <w:b/>
                <w:sz w:val="20"/>
                <w:szCs w:val="20"/>
                <w:highlight w:val="yellow"/>
              </w:rPr>
              <w:t>:</w:t>
            </w:r>
            <w:r w:rsidRPr="006B1A69">
              <w:rPr>
                <w:rFonts w:ascii="Arial" w:hAnsi="Arial" w:cs="Arial"/>
                <w:sz w:val="20"/>
                <w:szCs w:val="20"/>
                <w:highlight w:val="yellow"/>
              </w:rPr>
              <w:t xml:space="preserve"> </w:t>
            </w:r>
            <w:r w:rsidR="00875388" w:rsidRPr="006B1A69">
              <w:rPr>
                <w:rFonts w:ascii="Arial" w:hAnsi="Arial" w:cs="Arial"/>
                <w:sz w:val="20"/>
                <w:szCs w:val="20"/>
                <w:highlight w:val="yellow"/>
              </w:rPr>
              <w:t>Orders are uploaded from the Store into Oracle Financials where a transaction (invoice) is created, allocating income to the finance codes applicable to the product/event.</w:t>
            </w:r>
          </w:p>
          <w:p w:rsidR="006E4A8E" w:rsidRDefault="006E4A8E" w:rsidP="00F80D32">
            <w:pPr>
              <w:spacing w:after="0"/>
              <w:rPr>
                <w:rFonts w:ascii="Arial" w:hAnsi="Arial" w:cs="Arial"/>
              </w:rPr>
            </w:pPr>
          </w:p>
        </w:tc>
        <w:tc>
          <w:tcPr>
            <w:tcW w:w="4961" w:type="dxa"/>
            <w:tcBorders>
              <w:top w:val="single" w:sz="4" w:space="0" w:color="auto"/>
              <w:left w:val="single" w:sz="4" w:space="0" w:color="auto"/>
              <w:bottom w:val="single" w:sz="4" w:space="0" w:color="auto"/>
              <w:right w:val="single" w:sz="4" w:space="0" w:color="auto"/>
            </w:tcBorders>
          </w:tcPr>
          <w:p w:rsidR="006E4A8E" w:rsidRDefault="006E4A8E" w:rsidP="00F80D32">
            <w:pPr>
              <w:jc w:val="left"/>
              <w:rPr>
                <w:rFonts w:ascii="Arial" w:hAnsi="Arial" w:cs="Arial"/>
              </w:rPr>
            </w:pPr>
          </w:p>
        </w:tc>
      </w:tr>
      <w:tr w:rsidR="00211F17" w:rsidTr="009858FB">
        <w:trPr>
          <w:cantSplit/>
        </w:trPr>
        <w:tc>
          <w:tcPr>
            <w:tcW w:w="6096" w:type="dxa"/>
            <w:tcBorders>
              <w:top w:val="single" w:sz="4" w:space="0" w:color="auto"/>
              <w:left w:val="single" w:sz="4" w:space="0" w:color="auto"/>
              <w:bottom w:val="single" w:sz="4" w:space="0" w:color="auto"/>
              <w:right w:val="single" w:sz="4" w:space="0" w:color="auto"/>
            </w:tcBorders>
            <w:vAlign w:val="center"/>
          </w:tcPr>
          <w:p w:rsidR="00CB315B" w:rsidRDefault="00CB315B" w:rsidP="009A5147">
            <w:pPr>
              <w:spacing w:after="120"/>
              <w:jc w:val="left"/>
              <w:rPr>
                <w:rFonts w:ascii="Arial" w:hAnsi="Arial" w:cs="Arial"/>
              </w:rPr>
            </w:pPr>
            <w:r w:rsidRPr="00875388">
              <w:rPr>
                <w:rFonts w:ascii="Arial" w:hAnsi="Arial" w:cs="Arial"/>
                <w:sz w:val="22"/>
                <w:szCs w:val="22"/>
              </w:rPr>
              <w:lastRenderedPageBreak/>
              <w:t>Please indicate your training requirements here.</w:t>
            </w:r>
            <w:r w:rsidR="00071A47" w:rsidRPr="00875388">
              <w:rPr>
                <w:rFonts w:ascii="Arial" w:hAnsi="Arial" w:cs="Arial"/>
                <w:sz w:val="22"/>
                <w:szCs w:val="22"/>
              </w:rPr>
              <w:br/>
            </w:r>
            <w:r w:rsidRPr="004442B6">
              <w:rPr>
                <w:rFonts w:ascii="Arial" w:hAnsi="Arial" w:cs="Arial"/>
                <w:b/>
                <w:sz w:val="20"/>
                <w:szCs w:val="20"/>
              </w:rPr>
              <w:t>Note</w:t>
            </w:r>
            <w:r w:rsidR="009A5147" w:rsidRPr="004442B6">
              <w:rPr>
                <w:rFonts w:ascii="Arial" w:hAnsi="Arial" w:cs="Arial"/>
                <w:sz w:val="20"/>
                <w:szCs w:val="20"/>
              </w:rPr>
              <w:t>:</w:t>
            </w:r>
            <w:r w:rsidRPr="004442B6">
              <w:rPr>
                <w:rFonts w:ascii="Arial" w:hAnsi="Arial" w:cs="Arial"/>
                <w:sz w:val="20"/>
                <w:szCs w:val="20"/>
              </w:rPr>
              <w:t xml:space="preserve"> you will not be given access to the system until you have been trained. If you wish the Store to be centrally managed, you will still need to undertake the Navigation training in order to obtain Reports from the system. </w:t>
            </w:r>
            <w:r w:rsidR="009A5147" w:rsidRPr="004442B6">
              <w:rPr>
                <w:rFonts w:ascii="Arial" w:hAnsi="Arial" w:cs="Arial"/>
                <w:sz w:val="20"/>
                <w:szCs w:val="20"/>
              </w:rPr>
              <w:t xml:space="preserve"> You may want to attend the Navigation training prior to making a decision as to which Module of the Store is most suitable for your needs.</w:t>
            </w:r>
          </w:p>
        </w:tc>
        <w:tc>
          <w:tcPr>
            <w:tcW w:w="4961" w:type="dxa"/>
            <w:tcBorders>
              <w:top w:val="single" w:sz="4" w:space="0" w:color="auto"/>
              <w:left w:val="single" w:sz="4" w:space="0" w:color="auto"/>
              <w:bottom w:val="single" w:sz="4" w:space="0" w:color="auto"/>
              <w:right w:val="single" w:sz="4" w:space="0" w:color="auto"/>
            </w:tcBorders>
          </w:tcPr>
          <w:p w:rsidR="00CB315B" w:rsidRDefault="00CB315B" w:rsidP="00CB315B">
            <w:pPr>
              <w:jc w:val="left"/>
              <w:rPr>
                <w:rFonts w:ascii="Arial" w:hAnsi="Arial" w:cs="Arial"/>
              </w:rPr>
            </w:pPr>
          </w:p>
          <w:p w:rsidR="00CB315B" w:rsidRDefault="00CB315B" w:rsidP="00E21560">
            <w:pPr>
              <w:jc w:val="left"/>
              <w:rPr>
                <w:rFonts w:ascii="Arial" w:hAnsi="Arial" w:cs="Arial"/>
              </w:rPr>
            </w:pPr>
            <w:r>
              <w:rPr>
                <w:rFonts w:ascii="Arial" w:hAnsi="Arial" w:cs="Arial"/>
              </w:rPr>
              <w:t>Navigation/Using the Online Store</w:t>
            </w:r>
            <w:r w:rsidR="00211F17">
              <w:rPr>
                <w:rFonts w:ascii="Arial" w:hAnsi="Arial" w:cs="Arial"/>
              </w:rPr>
              <w:t xml:space="preserve"> </w:t>
            </w:r>
            <w:r w:rsidR="00211F17">
              <w:rPr>
                <w:rFonts w:ascii="Arial" w:hAnsi="Arial" w:cs="Arial"/>
              </w:rPr>
              <w:sym w:font="Symbol" w:char="F0F0"/>
            </w:r>
            <w:r>
              <w:rPr>
                <w:rFonts w:ascii="Arial" w:hAnsi="Arial" w:cs="Arial"/>
              </w:rPr>
              <w:br/>
              <w:t xml:space="preserve">Setting up Products </w:t>
            </w:r>
            <w:r>
              <w:rPr>
                <w:rFonts w:ascii="Arial" w:hAnsi="Arial" w:cs="Arial"/>
              </w:rPr>
              <w:sym w:font="Symbol" w:char="F0F0"/>
            </w:r>
            <w:r w:rsidR="00211F17">
              <w:rPr>
                <w:rFonts w:ascii="Arial" w:hAnsi="Arial" w:cs="Arial"/>
              </w:rPr>
              <w:br/>
            </w:r>
            <w:r>
              <w:rPr>
                <w:rFonts w:ascii="Arial" w:hAnsi="Arial" w:cs="Arial"/>
              </w:rPr>
              <w:t xml:space="preserve">Setting up </w:t>
            </w:r>
            <w:r w:rsidR="00211F17">
              <w:rPr>
                <w:rFonts w:ascii="Arial" w:hAnsi="Arial" w:cs="Arial"/>
              </w:rPr>
              <w:t>Courses</w:t>
            </w:r>
            <w:r>
              <w:rPr>
                <w:rFonts w:ascii="Arial" w:hAnsi="Arial" w:cs="Arial"/>
              </w:rPr>
              <w:t>/basic Events</w:t>
            </w:r>
            <w:r w:rsidR="00211F17">
              <w:rPr>
                <w:rFonts w:ascii="Arial" w:hAnsi="Arial" w:cs="Arial"/>
              </w:rPr>
              <w:t xml:space="preserve"> </w:t>
            </w:r>
            <w:r w:rsidR="00211F17">
              <w:rPr>
                <w:rFonts w:ascii="Arial" w:hAnsi="Arial" w:cs="Arial"/>
              </w:rPr>
              <w:sym w:font="Symbol" w:char="F0F0"/>
            </w:r>
            <w:r>
              <w:rPr>
                <w:rFonts w:ascii="Arial" w:hAnsi="Arial" w:cs="Arial"/>
              </w:rPr>
              <w:br/>
            </w:r>
          </w:p>
        </w:tc>
      </w:tr>
    </w:tbl>
    <w:p w:rsidR="00211F17" w:rsidRDefault="00211F17">
      <w:pPr>
        <w:spacing w:after="0"/>
        <w:rPr>
          <w:rFonts w:ascii="Arial" w:hAnsi="Arial" w:cs="Arial"/>
        </w:rPr>
      </w:pP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2"/>
        <w:gridCol w:w="3718"/>
        <w:gridCol w:w="1843"/>
        <w:gridCol w:w="1617"/>
        <w:gridCol w:w="1617"/>
      </w:tblGrid>
      <w:tr w:rsidR="00211F17" w:rsidTr="00E823B4">
        <w:tc>
          <w:tcPr>
            <w:tcW w:w="1418" w:type="dxa"/>
            <w:gridSpan w:val="5"/>
            <w:tcBorders>
              <w:top w:val="single" w:sz="12" w:space="0" w:color="auto"/>
              <w:left w:val="single" w:sz="12" w:space="0" w:color="auto"/>
              <w:bottom w:val="single" w:sz="12" w:space="0" w:color="auto"/>
              <w:right w:val="single" w:sz="12" w:space="0" w:color="auto"/>
            </w:tcBorders>
            <w:vAlign w:val="center"/>
          </w:tcPr>
          <w:p w:rsidR="00211F17" w:rsidRDefault="00211F17" w:rsidP="009A5147">
            <w:pPr>
              <w:spacing w:after="0"/>
              <w:rPr>
                <w:rFonts w:ascii="Arial" w:hAnsi="Arial" w:cs="Arial"/>
              </w:rPr>
            </w:pPr>
            <w:r>
              <w:rPr>
                <w:rFonts w:ascii="Arial" w:hAnsi="Arial" w:cs="Arial"/>
              </w:rPr>
              <w:t xml:space="preserve">Please list the people who you want to be able to access your Shop’s administration functions, and their access level for each module. The access level is one of: full access, no access, or view-only access. </w:t>
            </w:r>
            <w:r w:rsidR="009A5147">
              <w:rPr>
                <w:rFonts w:ascii="Arial" w:hAnsi="Arial" w:cs="Arial"/>
              </w:rPr>
              <w:t>You can only have full access to Modules for which you have been trained.</w:t>
            </w:r>
          </w:p>
        </w:tc>
      </w:tr>
      <w:tr w:rsidR="00211F17" w:rsidTr="00E823B4">
        <w:trPr>
          <w:cantSplit/>
        </w:trPr>
        <w:tc>
          <w:tcPr>
            <w:tcW w:w="1985" w:type="dxa"/>
            <w:tcBorders>
              <w:top w:val="single" w:sz="12" w:space="0" w:color="auto"/>
              <w:left w:val="single" w:sz="12" w:space="0" w:color="auto"/>
              <w:bottom w:val="single" w:sz="12" w:space="0" w:color="auto"/>
              <w:right w:val="single" w:sz="4" w:space="0" w:color="auto"/>
            </w:tcBorders>
          </w:tcPr>
          <w:p w:rsidR="00211F17" w:rsidRDefault="00211F17">
            <w:pPr>
              <w:jc w:val="center"/>
              <w:rPr>
                <w:rFonts w:ascii="Arial" w:hAnsi="Arial" w:cs="Arial"/>
              </w:rPr>
            </w:pPr>
            <w:r>
              <w:rPr>
                <w:rFonts w:ascii="Arial" w:hAnsi="Arial" w:cs="Arial"/>
              </w:rPr>
              <w:t>User</w:t>
            </w:r>
          </w:p>
        </w:tc>
        <w:tc>
          <w:tcPr>
            <w:tcW w:w="3261" w:type="dxa"/>
            <w:tcBorders>
              <w:top w:val="single" w:sz="12" w:space="0" w:color="auto"/>
              <w:left w:val="single" w:sz="4" w:space="0" w:color="auto"/>
              <w:bottom w:val="single" w:sz="12" w:space="0" w:color="auto"/>
              <w:right w:val="single" w:sz="4" w:space="0" w:color="auto"/>
            </w:tcBorders>
          </w:tcPr>
          <w:p w:rsidR="00211F17" w:rsidRDefault="00211F17">
            <w:pPr>
              <w:jc w:val="center"/>
              <w:rPr>
                <w:rFonts w:ascii="Arial" w:hAnsi="Arial" w:cs="Arial"/>
              </w:rPr>
            </w:pPr>
          </w:p>
        </w:tc>
        <w:tc>
          <w:tcPr>
            <w:tcW w:w="1418" w:type="dxa"/>
            <w:gridSpan w:val="3"/>
            <w:tcBorders>
              <w:top w:val="single" w:sz="12" w:space="0" w:color="auto"/>
              <w:left w:val="single" w:sz="4" w:space="0" w:color="auto"/>
              <w:bottom w:val="single" w:sz="12" w:space="0" w:color="auto"/>
              <w:right w:val="single" w:sz="12" w:space="0" w:color="auto"/>
            </w:tcBorders>
          </w:tcPr>
          <w:p w:rsidR="00211F17" w:rsidRDefault="00211F17">
            <w:pPr>
              <w:jc w:val="center"/>
              <w:rPr>
                <w:rFonts w:ascii="Arial" w:hAnsi="Arial" w:cs="Arial"/>
              </w:rPr>
            </w:pPr>
            <w:r>
              <w:rPr>
                <w:rFonts w:ascii="Arial" w:hAnsi="Arial" w:cs="Arial"/>
              </w:rPr>
              <w:t>Modules</w:t>
            </w:r>
          </w:p>
        </w:tc>
      </w:tr>
      <w:tr w:rsidR="00E823B4" w:rsidTr="00E823B4">
        <w:trPr>
          <w:trHeight w:val="840"/>
        </w:trPr>
        <w:tc>
          <w:tcPr>
            <w:tcW w:w="1985" w:type="dxa"/>
            <w:tcBorders>
              <w:top w:val="single" w:sz="12" w:space="0" w:color="auto"/>
              <w:left w:val="single" w:sz="12" w:space="0" w:color="auto"/>
              <w:bottom w:val="single" w:sz="4" w:space="0" w:color="auto"/>
              <w:right w:val="single" w:sz="4" w:space="0" w:color="auto"/>
            </w:tcBorders>
          </w:tcPr>
          <w:p w:rsidR="00E823B4" w:rsidRDefault="00E823B4">
            <w:pPr>
              <w:rPr>
                <w:rFonts w:ascii="Arial" w:hAnsi="Arial" w:cs="Arial"/>
              </w:rPr>
            </w:pPr>
            <w:r>
              <w:rPr>
                <w:rFonts w:ascii="Arial" w:hAnsi="Arial" w:cs="Arial"/>
              </w:rPr>
              <w:t>Name</w:t>
            </w:r>
          </w:p>
        </w:tc>
        <w:tc>
          <w:tcPr>
            <w:tcW w:w="3261" w:type="dxa"/>
            <w:tcBorders>
              <w:top w:val="single" w:sz="12" w:space="0" w:color="auto"/>
              <w:left w:val="single" w:sz="4" w:space="0" w:color="auto"/>
              <w:bottom w:val="single" w:sz="4" w:space="0" w:color="auto"/>
              <w:right w:val="single" w:sz="4" w:space="0" w:color="auto"/>
            </w:tcBorders>
          </w:tcPr>
          <w:p w:rsidR="00E823B4" w:rsidRDefault="00E823B4">
            <w:pPr>
              <w:rPr>
                <w:rFonts w:ascii="Arial" w:hAnsi="Arial" w:cs="Arial"/>
              </w:rPr>
            </w:pPr>
            <w:r>
              <w:rPr>
                <w:rFonts w:ascii="Arial" w:hAnsi="Arial" w:cs="Arial"/>
              </w:rPr>
              <w:t>Email Address</w:t>
            </w:r>
          </w:p>
        </w:tc>
        <w:tc>
          <w:tcPr>
            <w:tcW w:w="1418" w:type="dxa"/>
            <w:tcBorders>
              <w:top w:val="single" w:sz="12" w:space="0" w:color="auto"/>
              <w:left w:val="single" w:sz="4" w:space="0" w:color="auto"/>
              <w:bottom w:val="single" w:sz="4" w:space="0" w:color="auto"/>
              <w:right w:val="single" w:sz="4" w:space="0" w:color="auto"/>
            </w:tcBorders>
          </w:tcPr>
          <w:p w:rsidR="00E823B4" w:rsidRDefault="00E823B4">
            <w:pPr>
              <w:rPr>
                <w:rFonts w:ascii="Arial" w:hAnsi="Arial" w:cs="Arial"/>
              </w:rPr>
            </w:pPr>
            <w:r>
              <w:rPr>
                <w:rFonts w:ascii="Arial" w:hAnsi="Arial" w:cs="Arial"/>
              </w:rPr>
              <w:t>Reporting and Order Management</w:t>
            </w:r>
          </w:p>
        </w:tc>
        <w:tc>
          <w:tcPr>
            <w:tcW w:w="1418" w:type="dxa"/>
            <w:tcBorders>
              <w:top w:val="single" w:sz="12" w:space="0" w:color="auto"/>
              <w:left w:val="single" w:sz="4" w:space="0" w:color="auto"/>
              <w:bottom w:val="single" w:sz="4" w:space="0" w:color="auto"/>
              <w:right w:val="single" w:sz="4" w:space="0" w:color="auto"/>
            </w:tcBorders>
          </w:tcPr>
          <w:p w:rsidR="00E823B4" w:rsidRDefault="00E823B4">
            <w:pPr>
              <w:rPr>
                <w:rFonts w:ascii="Arial" w:hAnsi="Arial" w:cs="Arial"/>
              </w:rPr>
            </w:pPr>
            <w:r>
              <w:rPr>
                <w:rFonts w:ascii="Arial" w:hAnsi="Arial" w:cs="Arial"/>
              </w:rPr>
              <w:t>Products Setup</w:t>
            </w:r>
          </w:p>
        </w:tc>
        <w:tc>
          <w:tcPr>
            <w:tcW w:w="1418" w:type="dxa"/>
            <w:tcBorders>
              <w:top w:val="single" w:sz="12" w:space="0" w:color="auto"/>
              <w:left w:val="single" w:sz="4" w:space="0" w:color="auto"/>
              <w:bottom w:val="single" w:sz="4" w:space="0" w:color="auto"/>
              <w:right w:val="single" w:sz="12" w:space="0" w:color="auto"/>
            </w:tcBorders>
          </w:tcPr>
          <w:p w:rsidR="00E823B4" w:rsidRDefault="00E823B4">
            <w:pPr>
              <w:rPr>
                <w:rFonts w:ascii="Arial" w:hAnsi="Arial" w:cs="Arial"/>
              </w:rPr>
            </w:pPr>
            <w:r>
              <w:rPr>
                <w:rFonts w:ascii="Arial" w:hAnsi="Arial" w:cs="Arial"/>
              </w:rPr>
              <w:t xml:space="preserve">Courses Setup </w:t>
            </w:r>
          </w:p>
          <w:p w:rsidR="00E823B4" w:rsidRDefault="00E823B4" w:rsidP="0032233E">
            <w:pPr>
              <w:rPr>
                <w:rFonts w:ascii="Arial" w:hAnsi="Arial" w:cs="Arial"/>
              </w:rPr>
            </w:pPr>
          </w:p>
        </w:tc>
      </w:tr>
      <w:tr w:rsidR="00E823B4" w:rsidTr="00E823B4">
        <w:tc>
          <w:tcPr>
            <w:tcW w:w="1985" w:type="dxa"/>
            <w:tcBorders>
              <w:top w:val="single" w:sz="4" w:space="0" w:color="auto"/>
              <w:left w:val="single" w:sz="12" w:space="0" w:color="auto"/>
              <w:bottom w:val="single" w:sz="4" w:space="0" w:color="auto"/>
              <w:right w:val="single" w:sz="4" w:space="0" w:color="auto"/>
            </w:tcBorders>
          </w:tcPr>
          <w:p w:rsidR="00E823B4" w:rsidRDefault="00E823B4">
            <w:pPr>
              <w:rPr>
                <w:rFonts w:ascii="Arial" w:hAnsi="Arial" w:cs="Arial"/>
                <w:i/>
                <w:iCs/>
              </w:rPr>
            </w:pPr>
            <w:r>
              <w:rPr>
                <w:rFonts w:ascii="Arial" w:hAnsi="Arial" w:cs="Arial"/>
                <w:i/>
                <w:iCs/>
              </w:rPr>
              <w:t>Example User</w:t>
            </w:r>
          </w:p>
        </w:tc>
        <w:tc>
          <w:tcPr>
            <w:tcW w:w="3261" w:type="dxa"/>
            <w:tcBorders>
              <w:top w:val="single" w:sz="4" w:space="0" w:color="auto"/>
              <w:left w:val="single" w:sz="4" w:space="0" w:color="auto"/>
              <w:bottom w:val="single" w:sz="4" w:space="0" w:color="auto"/>
              <w:right w:val="single" w:sz="4" w:space="0" w:color="auto"/>
            </w:tcBorders>
          </w:tcPr>
          <w:p w:rsidR="00E823B4" w:rsidRDefault="00E823B4">
            <w:pPr>
              <w:rPr>
                <w:rFonts w:ascii="Arial" w:hAnsi="Arial" w:cs="Arial"/>
                <w:i/>
                <w:iCs/>
              </w:rPr>
            </w:pPr>
            <w:r>
              <w:rPr>
                <w:rFonts w:ascii="Arial" w:hAnsi="Arial" w:cs="Arial"/>
                <w:i/>
                <w:iCs/>
              </w:rPr>
              <w:t>example@admin.ox.ac.uk</w:t>
            </w:r>
          </w:p>
        </w:tc>
        <w:tc>
          <w:tcPr>
            <w:tcW w:w="1418" w:type="dxa"/>
            <w:tcBorders>
              <w:top w:val="single" w:sz="4" w:space="0" w:color="auto"/>
              <w:left w:val="single" w:sz="4" w:space="0" w:color="auto"/>
              <w:bottom w:val="single" w:sz="4" w:space="0" w:color="auto"/>
              <w:right w:val="single" w:sz="4" w:space="0" w:color="auto"/>
            </w:tcBorders>
          </w:tcPr>
          <w:p w:rsidR="00E823B4" w:rsidRDefault="00E823B4">
            <w:pPr>
              <w:rPr>
                <w:rFonts w:ascii="Arial" w:hAnsi="Arial" w:cs="Arial"/>
                <w:i/>
                <w:iCs/>
              </w:rPr>
            </w:pPr>
            <w:r>
              <w:rPr>
                <w:rFonts w:ascii="Arial" w:hAnsi="Arial" w:cs="Arial"/>
                <w:i/>
                <w:iCs/>
              </w:rPr>
              <w:t>Full</w:t>
            </w:r>
          </w:p>
        </w:tc>
        <w:tc>
          <w:tcPr>
            <w:tcW w:w="1418" w:type="dxa"/>
            <w:tcBorders>
              <w:top w:val="single" w:sz="4" w:space="0" w:color="auto"/>
              <w:left w:val="single" w:sz="4" w:space="0" w:color="auto"/>
              <w:bottom w:val="single" w:sz="4" w:space="0" w:color="auto"/>
              <w:right w:val="single" w:sz="4" w:space="0" w:color="auto"/>
            </w:tcBorders>
          </w:tcPr>
          <w:p w:rsidR="00E823B4" w:rsidRDefault="00E823B4">
            <w:pPr>
              <w:rPr>
                <w:rFonts w:ascii="Arial" w:hAnsi="Arial" w:cs="Arial"/>
                <w:i/>
                <w:iCs/>
              </w:rPr>
            </w:pPr>
            <w:r>
              <w:rPr>
                <w:rFonts w:ascii="Arial" w:hAnsi="Arial" w:cs="Arial"/>
                <w:i/>
                <w:iCs/>
              </w:rPr>
              <w:t>Full</w:t>
            </w:r>
          </w:p>
        </w:tc>
        <w:tc>
          <w:tcPr>
            <w:tcW w:w="1418" w:type="dxa"/>
            <w:tcBorders>
              <w:top w:val="single" w:sz="4" w:space="0" w:color="auto"/>
              <w:left w:val="single" w:sz="4" w:space="0" w:color="auto"/>
              <w:bottom w:val="single" w:sz="4" w:space="0" w:color="auto"/>
              <w:right w:val="single" w:sz="12" w:space="0" w:color="auto"/>
            </w:tcBorders>
          </w:tcPr>
          <w:p w:rsidR="00E823B4" w:rsidRDefault="00E823B4">
            <w:pPr>
              <w:rPr>
                <w:rFonts w:ascii="Arial" w:hAnsi="Arial" w:cs="Arial"/>
                <w:i/>
                <w:iCs/>
              </w:rPr>
            </w:pPr>
            <w:r>
              <w:rPr>
                <w:rFonts w:ascii="Arial" w:hAnsi="Arial" w:cs="Arial"/>
                <w:i/>
                <w:iCs/>
              </w:rPr>
              <w:t>No</w:t>
            </w:r>
          </w:p>
          <w:p w:rsidR="00E823B4" w:rsidRDefault="00E823B4">
            <w:pPr>
              <w:rPr>
                <w:rFonts w:ascii="Arial" w:hAnsi="Arial" w:cs="Arial"/>
                <w:i/>
                <w:iCs/>
              </w:rPr>
            </w:pPr>
          </w:p>
        </w:tc>
      </w:tr>
      <w:tr w:rsidR="00E823B4" w:rsidTr="00E823B4">
        <w:tc>
          <w:tcPr>
            <w:tcW w:w="1985" w:type="dxa"/>
            <w:tcBorders>
              <w:top w:val="single" w:sz="4" w:space="0" w:color="auto"/>
              <w:left w:val="single" w:sz="12" w:space="0" w:color="auto"/>
              <w:bottom w:val="single" w:sz="4" w:space="0" w:color="auto"/>
              <w:right w:val="single" w:sz="4" w:space="0" w:color="auto"/>
            </w:tcBorders>
          </w:tcPr>
          <w:p w:rsidR="00E823B4" w:rsidRDefault="00E823B4">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rsidR="00E823B4" w:rsidRDefault="00E823B4">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E823B4" w:rsidRDefault="00E823B4">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E823B4" w:rsidRDefault="00E823B4">
            <w:pPr>
              <w:rPr>
                <w:rFonts w:ascii="Arial" w:hAnsi="Arial" w:cs="Arial"/>
              </w:rPr>
            </w:pPr>
          </w:p>
        </w:tc>
        <w:tc>
          <w:tcPr>
            <w:tcW w:w="1418" w:type="dxa"/>
            <w:tcBorders>
              <w:top w:val="single" w:sz="4" w:space="0" w:color="auto"/>
              <w:left w:val="single" w:sz="4" w:space="0" w:color="auto"/>
              <w:bottom w:val="single" w:sz="4" w:space="0" w:color="auto"/>
              <w:right w:val="single" w:sz="12" w:space="0" w:color="auto"/>
            </w:tcBorders>
          </w:tcPr>
          <w:p w:rsidR="00E823B4" w:rsidRDefault="00E823B4">
            <w:pPr>
              <w:rPr>
                <w:rFonts w:ascii="Arial" w:hAnsi="Arial" w:cs="Arial"/>
              </w:rPr>
            </w:pPr>
          </w:p>
        </w:tc>
      </w:tr>
      <w:tr w:rsidR="00E823B4" w:rsidTr="00E823B4">
        <w:tc>
          <w:tcPr>
            <w:tcW w:w="1985" w:type="dxa"/>
            <w:tcBorders>
              <w:top w:val="single" w:sz="4" w:space="0" w:color="auto"/>
              <w:left w:val="single" w:sz="12" w:space="0" w:color="auto"/>
              <w:bottom w:val="single" w:sz="4" w:space="0" w:color="auto"/>
              <w:right w:val="single" w:sz="4" w:space="0" w:color="auto"/>
            </w:tcBorders>
          </w:tcPr>
          <w:p w:rsidR="00E823B4" w:rsidRDefault="00E823B4">
            <w:pPr>
              <w:rPr>
                <w:rFonts w:ascii="Arial" w:hAnsi="Arial" w:cs="Arial"/>
              </w:rPr>
            </w:pPr>
          </w:p>
        </w:tc>
        <w:tc>
          <w:tcPr>
            <w:tcW w:w="3261" w:type="dxa"/>
            <w:tcBorders>
              <w:top w:val="single" w:sz="4" w:space="0" w:color="auto"/>
              <w:left w:val="single" w:sz="4" w:space="0" w:color="auto"/>
              <w:bottom w:val="single" w:sz="4" w:space="0" w:color="auto"/>
              <w:right w:val="single" w:sz="4" w:space="0" w:color="auto"/>
            </w:tcBorders>
          </w:tcPr>
          <w:p w:rsidR="00E823B4" w:rsidRDefault="00E823B4">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E823B4" w:rsidRDefault="00E823B4">
            <w:pPr>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rsidR="00E823B4" w:rsidRDefault="00E823B4">
            <w:pPr>
              <w:rPr>
                <w:rFonts w:ascii="Arial" w:hAnsi="Arial" w:cs="Arial"/>
              </w:rPr>
            </w:pPr>
          </w:p>
        </w:tc>
        <w:tc>
          <w:tcPr>
            <w:tcW w:w="1418" w:type="dxa"/>
            <w:tcBorders>
              <w:top w:val="single" w:sz="4" w:space="0" w:color="auto"/>
              <w:left w:val="single" w:sz="4" w:space="0" w:color="auto"/>
              <w:bottom w:val="single" w:sz="4" w:space="0" w:color="auto"/>
              <w:right w:val="single" w:sz="12" w:space="0" w:color="auto"/>
            </w:tcBorders>
          </w:tcPr>
          <w:p w:rsidR="00E823B4" w:rsidRDefault="00E823B4">
            <w:pPr>
              <w:rPr>
                <w:rFonts w:ascii="Arial" w:hAnsi="Arial" w:cs="Arial"/>
              </w:rPr>
            </w:pPr>
          </w:p>
        </w:tc>
      </w:tr>
      <w:tr w:rsidR="00E823B4" w:rsidTr="00E823B4">
        <w:tc>
          <w:tcPr>
            <w:tcW w:w="1985" w:type="dxa"/>
            <w:tcBorders>
              <w:top w:val="single" w:sz="4" w:space="0" w:color="auto"/>
              <w:left w:val="single" w:sz="12" w:space="0" w:color="auto"/>
              <w:bottom w:val="single" w:sz="12" w:space="0" w:color="auto"/>
              <w:right w:val="single" w:sz="4" w:space="0" w:color="auto"/>
            </w:tcBorders>
          </w:tcPr>
          <w:p w:rsidR="00E823B4" w:rsidRDefault="00E823B4">
            <w:pPr>
              <w:rPr>
                <w:rFonts w:ascii="Arial" w:hAnsi="Arial" w:cs="Arial"/>
              </w:rPr>
            </w:pPr>
          </w:p>
        </w:tc>
        <w:tc>
          <w:tcPr>
            <w:tcW w:w="3261" w:type="dxa"/>
            <w:tcBorders>
              <w:top w:val="single" w:sz="4" w:space="0" w:color="auto"/>
              <w:left w:val="single" w:sz="4" w:space="0" w:color="auto"/>
              <w:bottom w:val="single" w:sz="12" w:space="0" w:color="auto"/>
              <w:right w:val="single" w:sz="4" w:space="0" w:color="auto"/>
            </w:tcBorders>
          </w:tcPr>
          <w:p w:rsidR="00E823B4" w:rsidRDefault="00E823B4">
            <w:pPr>
              <w:rPr>
                <w:rFonts w:ascii="Arial" w:hAnsi="Arial" w:cs="Arial"/>
              </w:rPr>
            </w:pPr>
          </w:p>
        </w:tc>
        <w:tc>
          <w:tcPr>
            <w:tcW w:w="1418" w:type="dxa"/>
            <w:tcBorders>
              <w:top w:val="single" w:sz="4" w:space="0" w:color="auto"/>
              <w:left w:val="single" w:sz="4" w:space="0" w:color="auto"/>
              <w:bottom w:val="single" w:sz="12" w:space="0" w:color="auto"/>
              <w:right w:val="single" w:sz="4" w:space="0" w:color="auto"/>
            </w:tcBorders>
          </w:tcPr>
          <w:p w:rsidR="00E823B4" w:rsidRDefault="00E823B4">
            <w:pPr>
              <w:rPr>
                <w:rFonts w:ascii="Arial" w:hAnsi="Arial" w:cs="Arial"/>
              </w:rPr>
            </w:pPr>
          </w:p>
        </w:tc>
        <w:tc>
          <w:tcPr>
            <w:tcW w:w="1418" w:type="dxa"/>
            <w:tcBorders>
              <w:top w:val="single" w:sz="4" w:space="0" w:color="auto"/>
              <w:left w:val="single" w:sz="4" w:space="0" w:color="auto"/>
              <w:bottom w:val="single" w:sz="12" w:space="0" w:color="auto"/>
              <w:right w:val="single" w:sz="4" w:space="0" w:color="auto"/>
            </w:tcBorders>
          </w:tcPr>
          <w:p w:rsidR="00E823B4" w:rsidRDefault="00E823B4">
            <w:pPr>
              <w:rPr>
                <w:rFonts w:ascii="Arial" w:hAnsi="Arial" w:cs="Arial"/>
              </w:rPr>
            </w:pPr>
          </w:p>
        </w:tc>
        <w:tc>
          <w:tcPr>
            <w:tcW w:w="1418" w:type="dxa"/>
            <w:tcBorders>
              <w:top w:val="single" w:sz="4" w:space="0" w:color="auto"/>
              <w:left w:val="single" w:sz="4" w:space="0" w:color="auto"/>
              <w:bottom w:val="single" w:sz="12" w:space="0" w:color="auto"/>
              <w:right w:val="single" w:sz="12" w:space="0" w:color="auto"/>
            </w:tcBorders>
          </w:tcPr>
          <w:p w:rsidR="00E823B4" w:rsidRDefault="00E823B4">
            <w:pPr>
              <w:rPr>
                <w:rFonts w:ascii="Arial" w:hAnsi="Arial" w:cs="Arial"/>
              </w:rPr>
            </w:pPr>
          </w:p>
        </w:tc>
      </w:tr>
    </w:tbl>
    <w:p w:rsidR="00211F17" w:rsidRDefault="00211F17">
      <w:pPr>
        <w:pStyle w:val="Heading2"/>
      </w:pPr>
      <w:r>
        <w:t>Part 2 Authorisation</w:t>
      </w:r>
    </w:p>
    <w:p w:rsidR="00211F17" w:rsidRDefault="00211F17">
      <w:pPr>
        <w:rPr>
          <w:rFonts w:ascii="Arial" w:hAnsi="Arial" w:cs="Arial"/>
        </w:rPr>
      </w:pPr>
      <w:r>
        <w:rPr>
          <w:rFonts w:ascii="Arial" w:hAnsi="Arial" w:cs="Arial"/>
        </w:rPr>
        <w:t>This section should be completed by a Departmental Administrator (or equivalent) who is authorising the shop to be set-up for the person named in part 1 above.</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4797"/>
        <w:gridCol w:w="6260"/>
      </w:tblGrid>
      <w:tr w:rsidR="00211F17" w:rsidTr="009858FB">
        <w:tc>
          <w:tcPr>
            <w:tcW w:w="11057" w:type="dxa"/>
            <w:gridSpan w:val="2"/>
          </w:tcPr>
          <w:p w:rsidR="00211F17" w:rsidRDefault="00211F17">
            <w:pPr>
              <w:rPr>
                <w:rFonts w:ascii="Arial" w:hAnsi="Arial" w:cs="Arial"/>
              </w:rPr>
            </w:pPr>
            <w:r>
              <w:rPr>
                <w:rFonts w:ascii="Arial" w:hAnsi="Arial" w:cs="Arial"/>
              </w:rPr>
              <w:t>I authorise this application for an online shop and confirm that the products/services to be offered for sale do not compromise the standing or reputation of the university.</w:t>
            </w:r>
          </w:p>
        </w:tc>
      </w:tr>
      <w:tr w:rsidR="00211F17" w:rsidTr="009858FB">
        <w:tc>
          <w:tcPr>
            <w:tcW w:w="4797" w:type="dxa"/>
          </w:tcPr>
          <w:p w:rsidR="009A5147" w:rsidRDefault="009A5147" w:rsidP="009A5147">
            <w:pPr>
              <w:spacing w:after="0"/>
              <w:rPr>
                <w:rFonts w:ascii="Arial" w:hAnsi="Arial" w:cs="Arial"/>
              </w:rPr>
            </w:pPr>
          </w:p>
          <w:p w:rsidR="00211F17" w:rsidRDefault="00211F17">
            <w:pPr>
              <w:rPr>
                <w:rFonts w:ascii="Arial" w:hAnsi="Arial" w:cs="Arial"/>
              </w:rPr>
            </w:pPr>
            <w:r>
              <w:rPr>
                <w:rFonts w:ascii="Arial" w:hAnsi="Arial" w:cs="Arial"/>
              </w:rPr>
              <w:t>Signed:</w:t>
            </w:r>
          </w:p>
        </w:tc>
        <w:tc>
          <w:tcPr>
            <w:tcW w:w="6260" w:type="dxa"/>
          </w:tcPr>
          <w:p w:rsidR="00211F17" w:rsidRDefault="00211F17" w:rsidP="009A5147">
            <w:pPr>
              <w:spacing w:after="0"/>
              <w:rPr>
                <w:rFonts w:ascii="Arial" w:hAnsi="Arial" w:cs="Arial"/>
              </w:rPr>
            </w:pPr>
          </w:p>
          <w:p w:rsidR="00211F17" w:rsidRDefault="000F5D38">
            <w:pPr>
              <w:rPr>
                <w:rFonts w:ascii="Arial" w:hAnsi="Arial" w:cs="Arial"/>
              </w:rPr>
            </w:pPr>
            <w:r>
              <w:rPr>
                <w:rFonts w:ascii="Arial" w:hAnsi="Arial" w:cs="Arial"/>
              </w:rPr>
              <w:t>Name</w:t>
            </w:r>
            <w:r w:rsidR="00211F17">
              <w:rPr>
                <w:rFonts w:ascii="Arial" w:hAnsi="Arial" w:cs="Arial"/>
              </w:rPr>
              <w:t>:</w:t>
            </w:r>
          </w:p>
        </w:tc>
      </w:tr>
      <w:tr w:rsidR="00211F17" w:rsidTr="009858FB">
        <w:tc>
          <w:tcPr>
            <w:tcW w:w="4797" w:type="dxa"/>
          </w:tcPr>
          <w:p w:rsidR="00211F17" w:rsidRDefault="0032233E">
            <w:pPr>
              <w:rPr>
                <w:rFonts w:ascii="Arial" w:hAnsi="Arial" w:cs="Arial"/>
              </w:rPr>
            </w:pPr>
            <w:r>
              <w:rPr>
                <w:rFonts w:ascii="Arial" w:hAnsi="Arial" w:cs="Arial"/>
              </w:rPr>
              <w:t>Fo</w:t>
            </w:r>
            <w:r w:rsidR="00211F17">
              <w:rPr>
                <w:rFonts w:ascii="Arial" w:hAnsi="Arial" w:cs="Arial"/>
              </w:rPr>
              <w:t>r (University Department):</w:t>
            </w:r>
          </w:p>
        </w:tc>
        <w:tc>
          <w:tcPr>
            <w:tcW w:w="6260" w:type="dxa"/>
          </w:tcPr>
          <w:p w:rsidR="00211F17" w:rsidRDefault="000F5D38">
            <w:pPr>
              <w:rPr>
                <w:rFonts w:ascii="Arial" w:hAnsi="Arial" w:cs="Arial"/>
              </w:rPr>
            </w:pPr>
            <w:r>
              <w:rPr>
                <w:rFonts w:ascii="Arial" w:hAnsi="Arial" w:cs="Arial"/>
              </w:rPr>
              <w:t xml:space="preserve">                          Date:</w:t>
            </w:r>
          </w:p>
        </w:tc>
      </w:tr>
    </w:tbl>
    <w:p w:rsidR="00211F17" w:rsidRDefault="00211F17">
      <w:pPr>
        <w:tabs>
          <w:tab w:val="clear" w:pos="576"/>
          <w:tab w:val="clear" w:pos="1152"/>
          <w:tab w:val="clear" w:pos="1728"/>
          <w:tab w:val="clear" w:pos="5760"/>
          <w:tab w:val="clear" w:pos="9029"/>
        </w:tabs>
        <w:autoSpaceDE w:val="0"/>
        <w:autoSpaceDN w:val="0"/>
        <w:adjustRightInd w:val="0"/>
        <w:spacing w:after="0"/>
        <w:jc w:val="left"/>
        <w:rPr>
          <w:rFonts w:ascii="Arial" w:hAnsi="Arial" w:cs="Arial"/>
          <w:b/>
          <w:bCs/>
          <w:color w:val="000000"/>
          <w:szCs w:val="20"/>
          <w:lang w:val="en-US"/>
        </w:rPr>
      </w:pPr>
    </w:p>
    <w:p w:rsidR="00211F17" w:rsidRDefault="00211F17">
      <w:pPr>
        <w:tabs>
          <w:tab w:val="clear" w:pos="576"/>
          <w:tab w:val="clear" w:pos="1152"/>
          <w:tab w:val="clear" w:pos="1728"/>
          <w:tab w:val="clear" w:pos="5760"/>
          <w:tab w:val="clear" w:pos="9029"/>
        </w:tabs>
        <w:autoSpaceDE w:val="0"/>
        <w:autoSpaceDN w:val="0"/>
        <w:adjustRightInd w:val="0"/>
        <w:spacing w:after="0"/>
        <w:jc w:val="left"/>
        <w:rPr>
          <w:rFonts w:ascii="Arial" w:hAnsi="Arial" w:cs="Arial"/>
          <w:color w:val="000000"/>
          <w:szCs w:val="20"/>
          <w:lang w:val="en-US"/>
        </w:rPr>
      </w:pPr>
      <w:r>
        <w:rPr>
          <w:rFonts w:ascii="Arial" w:hAnsi="Arial" w:cs="Arial"/>
          <w:b/>
          <w:bCs/>
          <w:color w:val="000000"/>
          <w:szCs w:val="20"/>
          <w:lang w:val="en-US"/>
        </w:rPr>
        <w:t>NOTES</w:t>
      </w:r>
      <w:r>
        <w:rPr>
          <w:rFonts w:ascii="Arial" w:hAnsi="Arial" w:cs="Arial"/>
          <w:color w:val="000000"/>
          <w:szCs w:val="20"/>
          <w:lang w:val="en-US"/>
        </w:rPr>
        <w:t xml:space="preserve">: </w:t>
      </w:r>
    </w:p>
    <w:p w:rsidR="00211F17" w:rsidRPr="004442B6" w:rsidRDefault="00211F17">
      <w:pPr>
        <w:tabs>
          <w:tab w:val="clear" w:pos="576"/>
          <w:tab w:val="clear" w:pos="1152"/>
          <w:tab w:val="clear" w:pos="1728"/>
          <w:tab w:val="clear" w:pos="5760"/>
          <w:tab w:val="clear" w:pos="9029"/>
        </w:tabs>
        <w:autoSpaceDE w:val="0"/>
        <w:autoSpaceDN w:val="0"/>
        <w:adjustRightInd w:val="0"/>
        <w:spacing w:after="0"/>
        <w:jc w:val="left"/>
        <w:rPr>
          <w:rFonts w:ascii="Arial" w:hAnsi="Arial" w:cs="Arial"/>
          <w:color w:val="000000"/>
          <w:sz w:val="20"/>
          <w:szCs w:val="20"/>
          <w:lang w:val="en-US"/>
        </w:rPr>
      </w:pPr>
      <w:r w:rsidRPr="004442B6">
        <w:rPr>
          <w:rFonts w:ascii="Arial" w:hAnsi="Arial" w:cs="Arial"/>
          <w:color w:val="000000"/>
          <w:sz w:val="20"/>
          <w:szCs w:val="20"/>
          <w:lang w:val="en-US"/>
        </w:rPr>
        <w:t xml:space="preserve">(i) Please see the standard Terms and Conditions for Online Sales, which can be found at </w:t>
      </w:r>
      <w:hyperlink r:id="rId9" w:history="1">
        <w:r w:rsidR="009A5147" w:rsidRPr="004442B6">
          <w:rPr>
            <w:rStyle w:val="Hyperlink"/>
            <w:rFonts w:ascii="Arial" w:hAnsi="Arial" w:cs="Arial"/>
            <w:sz w:val="20"/>
            <w:szCs w:val="20"/>
            <w:lang w:val="en-US"/>
          </w:rPr>
          <w:t>http://www.oxforduniversitystores.co.uk/help/?helpid=1</w:t>
        </w:r>
      </w:hyperlink>
      <w:r w:rsidRPr="004442B6">
        <w:rPr>
          <w:rFonts w:ascii="Arial" w:hAnsi="Arial" w:cs="Arial"/>
          <w:color w:val="0000FF"/>
          <w:sz w:val="20"/>
          <w:szCs w:val="20"/>
          <w:u w:val="single"/>
          <w:lang w:val="en-US"/>
        </w:rPr>
        <w:t xml:space="preserve"> </w:t>
      </w:r>
      <w:r w:rsidRPr="004442B6">
        <w:rPr>
          <w:rFonts w:ascii="Arial" w:hAnsi="Arial" w:cs="Arial"/>
          <w:color w:val="000000"/>
          <w:sz w:val="20"/>
          <w:szCs w:val="20"/>
          <w:lang w:val="en-US"/>
        </w:rPr>
        <w:t xml:space="preserve">(noting in particular our standard refund/cancellation policy as specified in Clause 7). </w:t>
      </w:r>
    </w:p>
    <w:p w:rsidR="00211F17" w:rsidRPr="004442B6" w:rsidRDefault="00211F17">
      <w:pPr>
        <w:tabs>
          <w:tab w:val="clear" w:pos="576"/>
          <w:tab w:val="clear" w:pos="1152"/>
          <w:tab w:val="clear" w:pos="1728"/>
          <w:tab w:val="clear" w:pos="5760"/>
          <w:tab w:val="clear" w:pos="9029"/>
        </w:tabs>
        <w:autoSpaceDE w:val="0"/>
        <w:autoSpaceDN w:val="0"/>
        <w:adjustRightInd w:val="0"/>
        <w:jc w:val="left"/>
        <w:rPr>
          <w:rFonts w:ascii="Arial" w:hAnsi="Arial" w:cs="Arial"/>
          <w:color w:val="000000"/>
          <w:sz w:val="20"/>
          <w:szCs w:val="20"/>
          <w:lang w:val="en-US"/>
        </w:rPr>
      </w:pPr>
      <w:r w:rsidRPr="004442B6">
        <w:rPr>
          <w:rFonts w:ascii="Arial" w:hAnsi="Arial" w:cs="Arial"/>
          <w:color w:val="000000"/>
          <w:sz w:val="20"/>
          <w:szCs w:val="20"/>
          <w:lang w:val="en-US"/>
        </w:rPr>
        <w:t xml:space="preserve">(ii) The University’s standard Privacy Policy can be found at </w:t>
      </w:r>
      <w:hyperlink r:id="rId10" w:history="1">
        <w:r w:rsidR="009A5147" w:rsidRPr="004442B6">
          <w:rPr>
            <w:rStyle w:val="Hyperlink"/>
            <w:rFonts w:ascii="Arial" w:hAnsi="Arial" w:cs="Arial"/>
            <w:sz w:val="20"/>
            <w:szCs w:val="20"/>
            <w:lang w:val="en-US"/>
          </w:rPr>
          <w:t>http://www.oxforduniversitystores.co.uk/help/?helpid=2</w:t>
        </w:r>
      </w:hyperlink>
    </w:p>
    <w:p w:rsidR="00211F17" w:rsidRDefault="00211F17">
      <w:pPr>
        <w:tabs>
          <w:tab w:val="clear" w:pos="576"/>
          <w:tab w:val="clear" w:pos="1152"/>
          <w:tab w:val="clear" w:pos="1728"/>
          <w:tab w:val="clear" w:pos="5760"/>
          <w:tab w:val="left" w:pos="1200"/>
          <w:tab w:val="left" w:pos="2880"/>
          <w:tab w:val="left" w:pos="4680"/>
          <w:tab w:val="left" w:pos="6120"/>
          <w:tab w:val="left" w:pos="8520"/>
        </w:tabs>
        <w:spacing w:after="0"/>
        <w:jc w:val="left"/>
        <w:rPr>
          <w:rFonts w:ascii="Arial" w:hAnsi="Arial" w:cs="Arial"/>
        </w:rPr>
      </w:pPr>
      <w:r>
        <w:rPr>
          <w:rFonts w:ascii="Arial" w:hAnsi="Arial" w:cs="Arial"/>
          <w:b/>
          <w:bCs/>
        </w:rPr>
        <w:t>Send to:</w:t>
      </w:r>
      <w:r>
        <w:rPr>
          <w:rFonts w:ascii="Arial" w:hAnsi="Arial" w:cs="Arial"/>
        </w:rPr>
        <w:tab/>
        <w:t>Cashiers Office</w:t>
      </w:r>
      <w:r w:rsidR="006E4A8E">
        <w:rPr>
          <w:rFonts w:ascii="Arial" w:hAnsi="Arial" w:cs="Arial"/>
        </w:rPr>
        <w:t xml:space="preserve">                                       </w:t>
      </w:r>
      <w:r w:rsidR="006E4A8E" w:rsidRPr="006E4A8E">
        <w:rPr>
          <w:rFonts w:ascii="Arial" w:hAnsi="Arial" w:cs="Arial"/>
          <w:b/>
        </w:rPr>
        <w:t>Email:</w:t>
      </w:r>
      <w:r w:rsidR="006E4A8E">
        <w:rPr>
          <w:rFonts w:ascii="Arial" w:hAnsi="Arial" w:cs="Arial"/>
        </w:rPr>
        <w:t xml:space="preserve"> </w:t>
      </w:r>
      <w:hyperlink r:id="rId11" w:history="1">
        <w:r w:rsidR="00BA2503" w:rsidRPr="001E1A53">
          <w:rPr>
            <w:rStyle w:val="Hyperlink"/>
            <w:rFonts w:ascii="Arial" w:hAnsi="Arial" w:cs="Arial"/>
          </w:rPr>
          <w:t>onlinestore@admin.ox.ac.uk</w:t>
        </w:r>
      </w:hyperlink>
      <w:r>
        <w:rPr>
          <w:rFonts w:ascii="Arial" w:hAnsi="Arial" w:cs="Arial"/>
        </w:rPr>
        <w:br/>
      </w:r>
      <w:r>
        <w:rPr>
          <w:rFonts w:ascii="Arial" w:hAnsi="Arial" w:cs="Arial"/>
        </w:rPr>
        <w:tab/>
        <w:t>23-38 Hythe Bridge Street</w:t>
      </w:r>
      <w:r w:rsidR="006E4A8E">
        <w:rPr>
          <w:rFonts w:ascii="Arial" w:hAnsi="Arial" w:cs="Arial"/>
        </w:rPr>
        <w:tab/>
        <w:t xml:space="preserve">            </w:t>
      </w:r>
      <w:r w:rsidR="006E4A8E" w:rsidRPr="006E4A8E">
        <w:rPr>
          <w:rFonts w:ascii="Arial" w:hAnsi="Arial" w:cs="Arial"/>
          <w:b/>
        </w:rPr>
        <w:t>Fax:</w:t>
      </w:r>
      <w:r w:rsidR="006E4A8E">
        <w:rPr>
          <w:rFonts w:ascii="Arial" w:hAnsi="Arial" w:cs="Arial"/>
        </w:rPr>
        <w:t xml:space="preserve"> 01865 (6)16001</w:t>
      </w:r>
      <w:r w:rsidR="006E4A8E">
        <w:rPr>
          <w:rFonts w:ascii="Arial" w:hAnsi="Arial" w:cs="Arial"/>
        </w:rPr>
        <w:tab/>
      </w:r>
    </w:p>
    <w:p w:rsidR="00211F17" w:rsidRDefault="00211F17">
      <w:pPr>
        <w:tabs>
          <w:tab w:val="clear" w:pos="576"/>
          <w:tab w:val="clear" w:pos="1152"/>
          <w:tab w:val="clear" w:pos="1728"/>
          <w:tab w:val="clear" w:pos="5760"/>
          <w:tab w:val="left" w:pos="1200"/>
          <w:tab w:val="left" w:pos="2880"/>
          <w:tab w:val="left" w:pos="4680"/>
          <w:tab w:val="left" w:pos="6120"/>
          <w:tab w:val="left" w:pos="8520"/>
        </w:tabs>
        <w:spacing w:after="0"/>
        <w:rPr>
          <w:rFonts w:ascii="Arial" w:hAnsi="Arial" w:cs="Arial"/>
        </w:rPr>
      </w:pPr>
      <w:r>
        <w:rPr>
          <w:rFonts w:ascii="Arial" w:hAnsi="Arial" w:cs="Arial"/>
        </w:rPr>
        <w:tab/>
        <w:t>Oxford</w:t>
      </w:r>
      <w:r w:rsidR="00041D7A">
        <w:rPr>
          <w:rFonts w:ascii="Arial" w:hAnsi="Arial" w:cs="Arial"/>
        </w:rPr>
        <w:t xml:space="preserve"> O</w:t>
      </w:r>
      <w:r>
        <w:rPr>
          <w:rFonts w:ascii="Arial" w:hAnsi="Arial" w:cs="Arial"/>
        </w:rPr>
        <w:t>X1 2ET</w:t>
      </w:r>
    </w:p>
    <w:sectPr w:rsidR="00211F17" w:rsidSect="00633100">
      <w:headerReference w:type="default" r:id="rId12"/>
      <w:footerReference w:type="default" r:id="rId13"/>
      <w:pgSz w:w="11906" w:h="16838" w:code="9"/>
      <w:pgMar w:top="720" w:right="720" w:bottom="720" w:left="72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B3D" w:rsidRDefault="00857B3D">
      <w:r>
        <w:separator/>
      </w:r>
    </w:p>
  </w:endnote>
  <w:endnote w:type="continuationSeparator" w:id="0">
    <w:p w:rsidR="00857B3D" w:rsidRDefault="0085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3209"/>
      <w:gridCol w:w="2922"/>
      <w:gridCol w:w="3111"/>
    </w:tblGrid>
    <w:tr w:rsidR="008F7893">
      <w:tc>
        <w:tcPr>
          <w:tcW w:w="3209" w:type="dxa"/>
        </w:tcPr>
        <w:p w:rsidR="008F7893" w:rsidRPr="00041D7A" w:rsidRDefault="008F7893" w:rsidP="00F80D32">
          <w:pPr>
            <w:pStyle w:val="Footer"/>
            <w:jc w:val="both"/>
            <w:rPr>
              <w:rFonts w:ascii="Arial" w:hAnsi="Arial" w:cs="Arial"/>
              <w:sz w:val="22"/>
              <w:szCs w:val="22"/>
            </w:rPr>
          </w:pPr>
          <w:r w:rsidRPr="00041D7A">
            <w:rPr>
              <w:rFonts w:ascii="Arial" w:hAnsi="Arial" w:cs="Arial"/>
              <w:sz w:val="22"/>
              <w:szCs w:val="22"/>
            </w:rPr>
            <w:t>Version 3</w:t>
          </w:r>
        </w:p>
      </w:tc>
      <w:tc>
        <w:tcPr>
          <w:tcW w:w="2922" w:type="dxa"/>
        </w:tcPr>
        <w:p w:rsidR="008F7893" w:rsidRPr="00041D7A" w:rsidRDefault="008F7893">
          <w:pPr>
            <w:pStyle w:val="Footer"/>
            <w:rPr>
              <w:rFonts w:ascii="Arial" w:hAnsi="Arial" w:cs="Arial"/>
              <w:sz w:val="22"/>
              <w:szCs w:val="22"/>
            </w:rPr>
          </w:pPr>
          <w:r w:rsidRPr="00041D7A">
            <w:rPr>
              <w:rFonts w:ascii="Arial" w:hAnsi="Arial" w:cs="Arial"/>
              <w:sz w:val="22"/>
              <w:szCs w:val="22"/>
            </w:rPr>
            <w:t xml:space="preserve">Page </w:t>
          </w:r>
          <w:r w:rsidRPr="00041D7A">
            <w:rPr>
              <w:rStyle w:val="PageNumber"/>
              <w:rFonts w:ascii="Arial" w:hAnsi="Arial" w:cs="Arial"/>
              <w:sz w:val="22"/>
              <w:szCs w:val="22"/>
            </w:rPr>
            <w:fldChar w:fldCharType="begin"/>
          </w:r>
          <w:r w:rsidRPr="00041D7A">
            <w:rPr>
              <w:rStyle w:val="PageNumber"/>
              <w:rFonts w:ascii="Arial" w:hAnsi="Arial" w:cs="Arial"/>
              <w:sz w:val="22"/>
              <w:szCs w:val="22"/>
            </w:rPr>
            <w:instrText xml:space="preserve"> PAGE </w:instrText>
          </w:r>
          <w:r w:rsidRPr="00041D7A">
            <w:rPr>
              <w:rStyle w:val="PageNumber"/>
              <w:rFonts w:ascii="Arial" w:hAnsi="Arial" w:cs="Arial"/>
              <w:sz w:val="22"/>
              <w:szCs w:val="22"/>
            </w:rPr>
            <w:fldChar w:fldCharType="separate"/>
          </w:r>
          <w:r w:rsidR="00133C14">
            <w:rPr>
              <w:rStyle w:val="PageNumber"/>
              <w:rFonts w:ascii="Arial" w:hAnsi="Arial" w:cs="Arial"/>
              <w:noProof/>
              <w:sz w:val="22"/>
              <w:szCs w:val="22"/>
            </w:rPr>
            <w:t>1</w:t>
          </w:r>
          <w:r w:rsidRPr="00041D7A">
            <w:rPr>
              <w:rStyle w:val="PageNumber"/>
              <w:rFonts w:ascii="Arial" w:hAnsi="Arial" w:cs="Arial"/>
              <w:sz w:val="22"/>
              <w:szCs w:val="22"/>
            </w:rPr>
            <w:fldChar w:fldCharType="end"/>
          </w:r>
        </w:p>
      </w:tc>
      <w:tc>
        <w:tcPr>
          <w:tcW w:w="3111" w:type="dxa"/>
        </w:tcPr>
        <w:p w:rsidR="008F7893" w:rsidRPr="00041D7A" w:rsidRDefault="008F7893" w:rsidP="00F80D32">
          <w:pPr>
            <w:pStyle w:val="Footer"/>
            <w:jc w:val="right"/>
            <w:rPr>
              <w:rFonts w:ascii="Arial" w:hAnsi="Arial" w:cs="Arial"/>
              <w:sz w:val="22"/>
              <w:szCs w:val="22"/>
            </w:rPr>
          </w:pPr>
          <w:r w:rsidRPr="00041D7A">
            <w:rPr>
              <w:rFonts w:ascii="Arial" w:hAnsi="Arial" w:cs="Arial"/>
              <w:sz w:val="22"/>
              <w:szCs w:val="22"/>
            </w:rPr>
            <w:t>January 2012</w:t>
          </w:r>
        </w:p>
      </w:tc>
    </w:tr>
  </w:tbl>
  <w:p w:rsidR="008F7893" w:rsidRDefault="008F7893">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B3D" w:rsidRDefault="00857B3D">
      <w:pPr>
        <w:pStyle w:val="FootnoteSeparator"/>
      </w:pPr>
    </w:p>
  </w:footnote>
  <w:footnote w:type="continuationSeparator" w:id="0">
    <w:p w:rsidR="00857B3D" w:rsidRDefault="00857B3D">
      <w:pPr>
        <w:pStyle w:val="FootnoteSeparator"/>
      </w:pPr>
    </w:p>
  </w:footnote>
  <w:footnote w:type="continuationNotice" w:id="1">
    <w:p w:rsidR="00857B3D" w:rsidRDefault="00857B3D">
      <w:pPr>
        <w:pStyle w:val="FootnoteSeparato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893" w:rsidRDefault="008F7893" w:rsidP="00B818A6">
    <w:pPr>
      <w:pStyle w:val="Header"/>
      <w:ind w:left="7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2688E70"/>
    <w:lvl w:ilvl="0">
      <w:start w:val="1"/>
      <w:numFmt w:val="bullet"/>
      <w:lvlText w:val=""/>
      <w:lvlJc w:val="left"/>
      <w:pPr>
        <w:tabs>
          <w:tab w:val="num" w:pos="643"/>
        </w:tabs>
        <w:ind w:left="643" w:hanging="360"/>
      </w:pPr>
      <w:rPr>
        <w:rFonts w:ascii="Symbol" w:hAnsi="Symbol" w:cs="Times New Roman" w:hint="default"/>
      </w:rPr>
    </w:lvl>
  </w:abstractNum>
  <w:abstractNum w:abstractNumId="1" w15:restartNumberingAfterBreak="0">
    <w:nsid w:val="FFFFFF89"/>
    <w:multiLevelType w:val="singleLevel"/>
    <w:tmpl w:val="5A66531E"/>
    <w:lvl w:ilvl="0">
      <w:start w:val="1"/>
      <w:numFmt w:val="bullet"/>
      <w:lvlText w:val=""/>
      <w:lvlJc w:val="left"/>
      <w:pPr>
        <w:tabs>
          <w:tab w:val="num" w:pos="360"/>
        </w:tabs>
        <w:ind w:left="360" w:hanging="360"/>
      </w:pPr>
      <w:rPr>
        <w:rFonts w:ascii="Symbol" w:hAnsi="Symbol" w:cs="Times New Roman" w:hint="default"/>
      </w:rPr>
    </w:lvl>
  </w:abstractNum>
  <w:abstractNum w:abstractNumId="2" w15:restartNumberingAfterBreak="0">
    <w:nsid w:val="FFFFFFFE"/>
    <w:multiLevelType w:val="singleLevel"/>
    <w:tmpl w:val="4080ECD2"/>
    <w:lvl w:ilvl="0">
      <w:numFmt w:val="decimal"/>
      <w:lvlText w:val="*"/>
      <w:lvlJc w:val="left"/>
    </w:lvl>
  </w:abstractNum>
  <w:abstractNum w:abstractNumId="3" w15:restartNumberingAfterBreak="0">
    <w:nsid w:val="1B29353F"/>
    <w:multiLevelType w:val="hybridMultilevel"/>
    <w:tmpl w:val="D4263BE8"/>
    <w:lvl w:ilvl="0" w:tplc="8BA811AC">
      <w:start w:val="1"/>
      <w:numFmt w:val="decimal"/>
      <w:lvlText w:val="%1."/>
      <w:lvlJc w:val="left"/>
      <w:pPr>
        <w:tabs>
          <w:tab w:val="num" w:pos="576"/>
        </w:tabs>
        <w:ind w:left="576" w:hanging="576"/>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4" w15:restartNumberingAfterBreak="0">
    <w:nsid w:val="1CE64D51"/>
    <w:multiLevelType w:val="multilevel"/>
    <w:tmpl w:val="04090029"/>
    <w:lvl w:ilvl="0">
      <w:start w:val="1"/>
      <w:numFmt w:val="lowerRoman"/>
      <w:lvlText w:val="(%1)"/>
      <w:lvlJc w:val="right"/>
      <w:pPr>
        <w:tabs>
          <w:tab w:val="num" w:pos="360"/>
        </w:tabs>
        <w:ind w:left="-432" w:firstLine="432"/>
      </w:pPr>
      <w:rPr>
        <w:rFonts w:ascii="Times New Roman" w:hAnsi="Times New Roman" w:cs="Times New Roman" w:hint="default"/>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suff w:val="nothing"/>
      <w:lvlText w:val=""/>
      <w:lvlJc w:val="left"/>
      <w:rPr>
        <w:rFonts w:ascii="Times New Roman" w:hAnsi="Times New Roman" w:cs="Times New Roman"/>
      </w:rPr>
    </w:lvl>
  </w:abstractNum>
  <w:abstractNum w:abstractNumId="5" w15:restartNumberingAfterBreak="0">
    <w:nsid w:val="27B17007"/>
    <w:multiLevelType w:val="hybridMultilevel"/>
    <w:tmpl w:val="20D4E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A3111"/>
    <w:multiLevelType w:val="hybridMultilevel"/>
    <w:tmpl w:val="31061500"/>
    <w:lvl w:ilvl="0" w:tplc="C93EF068">
      <w:start w:val="1"/>
      <w:numFmt w:val="decimal"/>
      <w:lvlText w:val="%1."/>
      <w:lvlJc w:val="left"/>
      <w:pPr>
        <w:tabs>
          <w:tab w:val="num" w:pos="576"/>
        </w:tabs>
        <w:ind w:left="576" w:hanging="576"/>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7" w15:restartNumberingAfterBreak="0">
    <w:nsid w:val="35EB2E43"/>
    <w:multiLevelType w:val="hybridMultilevel"/>
    <w:tmpl w:val="D9E2702C"/>
    <w:lvl w:ilvl="0" w:tplc="8BA811AC">
      <w:start w:val="1"/>
      <w:numFmt w:val="decimal"/>
      <w:lvlText w:val="%1."/>
      <w:lvlJc w:val="left"/>
      <w:pPr>
        <w:tabs>
          <w:tab w:val="num" w:pos="576"/>
        </w:tabs>
        <w:ind w:left="576" w:hanging="576"/>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8" w15:restartNumberingAfterBreak="0">
    <w:nsid w:val="3BEA4CC7"/>
    <w:multiLevelType w:val="hybridMultilevel"/>
    <w:tmpl w:val="4EBE3868"/>
    <w:lvl w:ilvl="0" w:tplc="8BA811AC">
      <w:start w:val="1"/>
      <w:numFmt w:val="decimal"/>
      <w:lvlText w:val="%1."/>
      <w:lvlJc w:val="left"/>
      <w:pPr>
        <w:tabs>
          <w:tab w:val="num" w:pos="576"/>
        </w:tabs>
        <w:ind w:left="576" w:hanging="576"/>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3C6D6391"/>
    <w:multiLevelType w:val="hybridMultilevel"/>
    <w:tmpl w:val="E5F6BB66"/>
    <w:lvl w:ilvl="0" w:tplc="810E9EB8">
      <w:start w:val="1"/>
      <w:numFmt w:val="lowerLetter"/>
      <w:lvlText w:val="(%1)"/>
      <w:lvlJc w:val="left"/>
      <w:pPr>
        <w:tabs>
          <w:tab w:val="num" w:pos="576"/>
        </w:tabs>
        <w:ind w:left="576" w:hanging="576"/>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3E1208C5"/>
    <w:multiLevelType w:val="multilevel"/>
    <w:tmpl w:val="822C5896"/>
    <w:lvl w:ilvl="0">
      <w:start w:val="1"/>
      <w:numFmt w:val="upperRoman"/>
      <w:suff w:val="space"/>
      <w:lvlText w:val="%1"/>
      <w:lvlJc w:val="left"/>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1" w15:restartNumberingAfterBreak="0">
    <w:nsid w:val="416F7272"/>
    <w:multiLevelType w:val="hybridMultilevel"/>
    <w:tmpl w:val="B3F8ADEA"/>
    <w:lvl w:ilvl="0" w:tplc="8BA811AC">
      <w:start w:val="1"/>
      <w:numFmt w:val="decimal"/>
      <w:lvlText w:val="%1."/>
      <w:lvlJc w:val="left"/>
      <w:pPr>
        <w:tabs>
          <w:tab w:val="num" w:pos="576"/>
        </w:tabs>
        <w:ind w:left="576" w:hanging="576"/>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2" w15:restartNumberingAfterBreak="0">
    <w:nsid w:val="545176AD"/>
    <w:multiLevelType w:val="hybridMultilevel"/>
    <w:tmpl w:val="180A97B8"/>
    <w:lvl w:ilvl="0" w:tplc="CFE66426">
      <w:start w:val="1"/>
      <w:numFmt w:val="lowerRoman"/>
      <w:lvlText w:val="(%1)"/>
      <w:lvlJc w:val="right"/>
      <w:pPr>
        <w:tabs>
          <w:tab w:val="num" w:pos="792"/>
        </w:tabs>
        <w:ind w:firstLine="432"/>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E2B594D"/>
    <w:multiLevelType w:val="multilevel"/>
    <w:tmpl w:val="56A6A29A"/>
    <w:lvl w:ilvl="0">
      <w:start w:val="1"/>
      <w:numFmt w:val="bullet"/>
      <w:lvlRestart w:val="0"/>
      <w:pStyle w:val="ListBullet"/>
      <w:lvlText w:val=""/>
      <w:lvlJc w:val="left"/>
      <w:pPr>
        <w:tabs>
          <w:tab w:val="num" w:pos="567"/>
        </w:tabs>
        <w:ind w:left="567" w:hanging="567"/>
      </w:pPr>
      <w:rPr>
        <w:rFonts w:ascii="Symbol" w:hAnsi="Symbol" w:hint="default"/>
        <w:color w:val="auto"/>
      </w:rPr>
    </w:lvl>
    <w:lvl w:ilvl="1">
      <w:start w:val="1"/>
      <w:numFmt w:val="none"/>
      <w:pStyle w:val="ListContinue"/>
      <w:suff w:val="nothing"/>
      <w:lvlText w:val=""/>
      <w:lvlJc w:val="left"/>
      <w:pPr>
        <w:ind w:left="567" w:firstLine="0"/>
      </w:pPr>
      <w:rPr>
        <w:color w:val="auto"/>
      </w:rPr>
    </w:lvl>
    <w:lvl w:ilvl="2">
      <w:start w:val="1"/>
      <w:numFmt w:val="bullet"/>
      <w:pStyle w:val="ListBullet2"/>
      <w:lvlText w:val=""/>
      <w:lvlJc w:val="left"/>
      <w:pPr>
        <w:tabs>
          <w:tab w:val="num" w:pos="1134"/>
        </w:tabs>
        <w:ind w:left="1134" w:hanging="567"/>
      </w:pPr>
      <w:rPr>
        <w:rFonts w:ascii="Symbol" w:hAnsi="Symbol" w:hint="default"/>
        <w:color w:val="auto"/>
      </w:rPr>
    </w:lvl>
    <w:lvl w:ilvl="3">
      <w:start w:val="1"/>
      <w:numFmt w:val="none"/>
      <w:pStyle w:val="ListContinue2"/>
      <w:suff w:val="nothing"/>
      <w:lvlText w:val=""/>
      <w:lvlJc w:val="left"/>
      <w:pPr>
        <w:ind w:left="1134"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4" w15:restartNumberingAfterBreak="0">
    <w:nsid w:val="75FE642A"/>
    <w:multiLevelType w:val="hybridMultilevel"/>
    <w:tmpl w:val="D2349A04"/>
    <w:lvl w:ilvl="0" w:tplc="8BA811AC">
      <w:start w:val="1"/>
      <w:numFmt w:val="decimal"/>
      <w:lvlText w:val="%1."/>
      <w:lvlJc w:val="left"/>
      <w:pPr>
        <w:tabs>
          <w:tab w:val="num" w:pos="576"/>
        </w:tabs>
        <w:ind w:left="576" w:hanging="576"/>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5" w15:restartNumberingAfterBreak="0">
    <w:nsid w:val="79382240"/>
    <w:multiLevelType w:val="hybridMultilevel"/>
    <w:tmpl w:val="78444212"/>
    <w:lvl w:ilvl="0" w:tplc="810E9EB8">
      <w:start w:val="1"/>
      <w:numFmt w:val="lowerLetter"/>
      <w:lvlText w:val="(%1)"/>
      <w:lvlJc w:val="left"/>
      <w:pPr>
        <w:tabs>
          <w:tab w:val="num" w:pos="576"/>
        </w:tabs>
        <w:ind w:left="576" w:hanging="576"/>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6" w15:restartNumberingAfterBreak="0">
    <w:nsid w:val="7B9E3F5D"/>
    <w:multiLevelType w:val="hybridMultilevel"/>
    <w:tmpl w:val="099A9920"/>
    <w:lvl w:ilvl="0" w:tplc="1DACBB4C">
      <w:numFmt w:val="bullet"/>
      <w:pStyle w:val="NoteHeading"/>
      <w:lvlText w:val=""/>
      <w:lvlJc w:val="left"/>
      <w:pPr>
        <w:tabs>
          <w:tab w:val="num" w:pos="720"/>
        </w:tabs>
      </w:pPr>
      <w:rPr>
        <w:rFonts w:ascii="Wingdings 2" w:eastAsia="Times New Roman" w:hAnsi="Wingdings 2" w:hint="default"/>
        <w:sz w:val="4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num w:numId="1">
    <w:abstractNumId w:val="6"/>
  </w:num>
  <w:num w:numId="2">
    <w:abstractNumId w:val="8"/>
  </w:num>
  <w:num w:numId="3">
    <w:abstractNumId w:val="4"/>
  </w:num>
  <w:num w:numId="4">
    <w:abstractNumId w:val="11"/>
  </w:num>
  <w:num w:numId="5">
    <w:abstractNumId w:val="7"/>
  </w:num>
  <w:num w:numId="6">
    <w:abstractNumId w:val="12"/>
  </w:num>
  <w:num w:numId="7">
    <w:abstractNumId w:val="9"/>
  </w:num>
  <w:num w:numId="8">
    <w:abstractNumId w:val="14"/>
  </w:num>
  <w:num w:numId="9">
    <w:abstractNumId w:val="15"/>
  </w:num>
  <w:num w:numId="10">
    <w:abstractNumId w:val="3"/>
  </w:num>
  <w:num w:numId="11">
    <w:abstractNumId w:val="10"/>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6"/>
  </w:num>
  <w:num w:numId="22">
    <w:abstractNumId w:val="1"/>
  </w:num>
  <w:num w:numId="23">
    <w:abstractNumId w:val="1"/>
  </w:num>
  <w:num w:numId="24">
    <w:abstractNumId w:val="0"/>
  </w:num>
  <w:num w:numId="25">
    <w:abstractNumId w:val="0"/>
  </w:num>
  <w:num w:numId="26">
    <w:abstractNumId w:val="2"/>
    <w:lvlOverride w:ilvl="0">
      <w:lvl w:ilvl="0">
        <w:numFmt w:val="bullet"/>
        <w:lvlText w:val="•"/>
        <w:legacy w:legacy="1" w:legacySpace="0" w:legacyIndent="0"/>
        <w:lvlJc w:val="left"/>
        <w:rPr>
          <w:rFonts w:ascii="Helv" w:hAnsi="Helv" w:hint="default"/>
        </w:rPr>
      </w:lvl>
    </w:lvlOverride>
  </w:num>
  <w:num w:numId="27">
    <w:abstractNumId w:val="13"/>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576"/>
  <w:doNotHyphenateCaps/>
  <w:drawingGridHorizontalSpacing w:val="120"/>
  <w:displayHorizontalDrawingGridEvery w:val="2"/>
  <w:displayVerticalDrawingGridEvery w:val="2"/>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9BD"/>
    <w:rsid w:val="00041D7A"/>
    <w:rsid w:val="00071A47"/>
    <w:rsid w:val="000D29BD"/>
    <w:rsid w:val="000F5D38"/>
    <w:rsid w:val="00133C14"/>
    <w:rsid w:val="00154671"/>
    <w:rsid w:val="00211F17"/>
    <w:rsid w:val="00213A8B"/>
    <w:rsid w:val="0032233E"/>
    <w:rsid w:val="00424D5C"/>
    <w:rsid w:val="004442B6"/>
    <w:rsid w:val="00574E44"/>
    <w:rsid w:val="00633100"/>
    <w:rsid w:val="006B1A69"/>
    <w:rsid w:val="006E4A8E"/>
    <w:rsid w:val="007525F4"/>
    <w:rsid w:val="00857B3D"/>
    <w:rsid w:val="00875388"/>
    <w:rsid w:val="008D384B"/>
    <w:rsid w:val="008F7893"/>
    <w:rsid w:val="00981229"/>
    <w:rsid w:val="009858FB"/>
    <w:rsid w:val="009A5147"/>
    <w:rsid w:val="00AD0072"/>
    <w:rsid w:val="00B7360B"/>
    <w:rsid w:val="00B818A6"/>
    <w:rsid w:val="00BA2503"/>
    <w:rsid w:val="00C22983"/>
    <w:rsid w:val="00CA70FA"/>
    <w:rsid w:val="00CB315B"/>
    <w:rsid w:val="00DE6AEA"/>
    <w:rsid w:val="00E21560"/>
    <w:rsid w:val="00E823B4"/>
    <w:rsid w:val="00EB391D"/>
    <w:rsid w:val="00F00BAE"/>
    <w:rsid w:val="00F42D30"/>
    <w:rsid w:val="00F80D32"/>
    <w:rsid w:val="00FA0C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D77F0F9-EEF2-4611-8D99-D33F06FB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76"/>
        <w:tab w:val="left" w:pos="1152"/>
        <w:tab w:val="left" w:pos="1728"/>
        <w:tab w:val="left" w:pos="5760"/>
        <w:tab w:val="right" w:pos="9029"/>
      </w:tabs>
      <w:spacing w:after="240"/>
      <w:jc w:val="both"/>
    </w:pPr>
    <w:rPr>
      <w:sz w:val="24"/>
      <w:szCs w:val="24"/>
      <w:lang w:eastAsia="en-US"/>
    </w:rPr>
  </w:style>
  <w:style w:type="paragraph" w:styleId="Heading1">
    <w:name w:val="heading 1"/>
    <w:basedOn w:val="Normal"/>
    <w:next w:val="Normal"/>
    <w:qFormat/>
    <w:pPr>
      <w:keepNext/>
      <w:spacing w:before="360" w:after="120"/>
      <w:jc w:val="left"/>
      <w:outlineLvl w:val="0"/>
    </w:pPr>
    <w:rPr>
      <w:rFonts w:ascii="Arial" w:hAnsi="Arial" w:cs="Arial"/>
      <w:b/>
      <w:bCs/>
      <w:caps/>
      <w:kern w:val="32"/>
      <w:szCs w:val="32"/>
    </w:rPr>
  </w:style>
  <w:style w:type="paragraph" w:styleId="Heading2">
    <w:name w:val="heading 2"/>
    <w:basedOn w:val="Normal"/>
    <w:next w:val="Normal"/>
    <w:qFormat/>
    <w:pPr>
      <w:keepNext/>
      <w:spacing w:before="240" w:after="120"/>
      <w:jc w:val="left"/>
      <w:outlineLvl w:val="1"/>
    </w:pPr>
    <w:rPr>
      <w:rFonts w:ascii="Arial" w:hAnsi="Arial" w:cs="Arial"/>
      <w:b/>
      <w:bCs/>
      <w:iCs/>
      <w:szCs w:val="28"/>
    </w:rPr>
  </w:style>
  <w:style w:type="paragraph" w:styleId="Heading3">
    <w:name w:val="heading 3"/>
    <w:basedOn w:val="Normal"/>
    <w:next w:val="Normal"/>
    <w:qFormat/>
    <w:pPr>
      <w:keepNext/>
      <w:spacing w:before="240" w:after="120"/>
      <w:jc w:val="left"/>
      <w:outlineLvl w:val="2"/>
    </w:pPr>
    <w:rPr>
      <w:rFonts w:ascii="Arial" w:hAnsi="Arial" w:cs="Arial"/>
      <w:bCs/>
      <w:i/>
      <w:szCs w:val="26"/>
    </w:rPr>
  </w:style>
  <w:style w:type="paragraph" w:styleId="Heading4">
    <w:name w:val="heading 4"/>
    <w:basedOn w:val="Normal"/>
    <w:next w:val="Normal"/>
    <w:qFormat/>
    <w:pPr>
      <w:keepNext/>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paragraph" w:styleId="Heading7">
    <w:name w:val="heading 7"/>
    <w:basedOn w:val="Normal"/>
    <w:next w:val="Normal"/>
    <w:qFormat/>
    <w:pPr>
      <w:spacing w:before="240" w:after="60"/>
      <w:jc w:val="left"/>
      <w:outlineLvl w:val="6"/>
    </w:pPr>
  </w:style>
  <w:style w:type="paragraph" w:styleId="Heading8">
    <w:name w:val="heading 8"/>
    <w:basedOn w:val="Normal"/>
    <w:next w:val="Normal"/>
    <w:qFormat/>
    <w:pPr>
      <w:spacing w:before="240" w:after="60"/>
      <w:jc w:val="left"/>
      <w:outlineLvl w:val="7"/>
    </w:pPr>
    <w:rPr>
      <w:i/>
      <w:iCs/>
    </w:rPr>
  </w:style>
  <w:style w:type="paragraph" w:styleId="Heading9">
    <w:name w:val="heading 9"/>
    <w:basedOn w:val="Normal"/>
    <w:next w:val="Normal"/>
    <w:qFormat/>
    <w:pPr>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dden">
    <w:name w:val="Hidden"/>
    <w:basedOn w:val="Normal"/>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semiHidden/>
    <w:pPr>
      <w:tabs>
        <w:tab w:val="clear" w:pos="576"/>
        <w:tab w:val="clear" w:pos="1152"/>
        <w:tab w:val="clear" w:pos="1728"/>
        <w:tab w:val="clear" w:pos="5760"/>
        <w:tab w:val="clear" w:pos="9029"/>
      </w:tabs>
      <w:jc w:val="center"/>
    </w:pPr>
  </w:style>
  <w:style w:type="paragraph" w:styleId="Footer">
    <w:name w:val="footer"/>
    <w:basedOn w:val="Normal"/>
    <w:semiHidden/>
    <w:pPr>
      <w:tabs>
        <w:tab w:val="clear" w:pos="576"/>
        <w:tab w:val="clear" w:pos="1152"/>
        <w:tab w:val="clear" w:pos="1728"/>
        <w:tab w:val="clear" w:pos="5760"/>
        <w:tab w:val="clear" w:pos="9029"/>
      </w:tabs>
      <w:spacing w:before="240" w:after="0"/>
      <w:jc w:val="center"/>
    </w:pPr>
  </w:style>
  <w:style w:type="character" w:styleId="PageNumber">
    <w:name w:val="page number"/>
    <w:basedOn w:val="DefaultParagraphFont"/>
    <w:semiHidden/>
    <w:rPr>
      <w:rFonts w:ascii="Times New Roman" w:hAnsi="Times New Roman" w:cs="Times New Roman"/>
    </w:rPr>
  </w:style>
  <w:style w:type="paragraph" w:styleId="FootnoteText">
    <w:name w:val="footnote text"/>
    <w:basedOn w:val="Normal"/>
    <w:semiHidden/>
    <w:pPr>
      <w:spacing w:after="80" w:line="200" w:lineRule="exact"/>
      <w:ind w:firstLine="288"/>
    </w:pPr>
    <w:rPr>
      <w:sz w:val="19"/>
      <w:szCs w:val="20"/>
    </w:rPr>
  </w:style>
  <w:style w:type="character" w:styleId="FootnoteReference">
    <w:name w:val="footnote reference"/>
    <w:basedOn w:val="DefaultParagraphFont"/>
    <w:semiHidden/>
    <w:rPr>
      <w:rFonts w:ascii="Times New Roman" w:hAnsi="Times New Roman" w:cs="Times New Roman"/>
      <w:vertAlign w:val="superscript"/>
    </w:rPr>
  </w:style>
  <w:style w:type="paragraph" w:styleId="NoteHeading">
    <w:name w:val="Note Heading"/>
    <w:basedOn w:val="Normal"/>
    <w:next w:val="Normal"/>
    <w:semiHidden/>
    <w:pPr>
      <w:numPr>
        <w:numId w:val="21"/>
      </w:numPr>
    </w:pPr>
    <w:rPr>
      <w:color w:val="FF0000"/>
    </w:rPr>
  </w:style>
  <w:style w:type="paragraph" w:styleId="Signature">
    <w:name w:val="Signature"/>
    <w:basedOn w:val="Normal"/>
    <w:semiHidden/>
    <w:pPr>
      <w:spacing w:after="0"/>
      <w:ind w:left="3888"/>
      <w:jc w:val="left"/>
    </w:pPr>
  </w:style>
  <w:style w:type="paragraph" w:styleId="Title">
    <w:name w:val="Title"/>
    <w:basedOn w:val="Normal"/>
    <w:next w:val="Normal"/>
    <w:qFormat/>
    <w:pPr>
      <w:jc w:val="center"/>
      <w:outlineLvl w:val="0"/>
    </w:pPr>
    <w:rPr>
      <w:rFonts w:ascii="Arial" w:hAnsi="Arial" w:cs="Arial"/>
      <w:b/>
      <w:bCs/>
      <w:kern w:val="28"/>
      <w:szCs w:val="32"/>
    </w:rPr>
  </w:style>
  <w:style w:type="paragraph" w:customStyle="1" w:styleId="LetterAddress">
    <w:name w:val="Letter Address"/>
    <w:basedOn w:val="Normal"/>
    <w:pPr>
      <w:spacing w:after="280"/>
      <w:jc w:val="left"/>
    </w:pPr>
    <w:rPr>
      <w:sz w:val="22"/>
      <w:szCs w:val="22"/>
    </w:rPr>
  </w:style>
  <w:style w:type="paragraph" w:customStyle="1" w:styleId="LetterFooter">
    <w:name w:val="Letter Footer"/>
    <w:basedOn w:val="Footer"/>
    <w:rPr>
      <w:sz w:val="18"/>
      <w:szCs w:val="18"/>
    </w:rPr>
  </w:style>
  <w:style w:type="paragraph" w:customStyle="1" w:styleId="LetterFrom">
    <w:name w:val="Letter From"/>
    <w:basedOn w:val="Normal"/>
    <w:pPr>
      <w:spacing w:after="840"/>
      <w:jc w:val="left"/>
    </w:pPr>
    <w:rPr>
      <w:sz w:val="22"/>
      <w:szCs w:val="22"/>
    </w:rPr>
  </w:style>
  <w:style w:type="paragraph" w:styleId="Salutation">
    <w:name w:val="Salutation"/>
    <w:basedOn w:val="Normal"/>
    <w:next w:val="Normal"/>
    <w:semiHidden/>
    <w:pPr>
      <w:spacing w:before="240"/>
      <w:jc w:val="left"/>
    </w:pPr>
  </w:style>
  <w:style w:type="paragraph" w:styleId="EnvelopeAddress">
    <w:name w:val="envelope address"/>
    <w:basedOn w:val="Normal"/>
    <w:semiHidden/>
    <w:pPr>
      <w:framePr w:w="7920" w:h="1980" w:hRule="exact" w:hSpace="180" w:wrap="auto" w:hAnchor="page" w:xAlign="center" w:yAlign="bottom"/>
      <w:spacing w:after="0"/>
      <w:ind w:left="2880"/>
      <w:jc w:val="left"/>
    </w:pPr>
    <w:rPr>
      <w:rFonts w:ascii="Arial" w:hAnsi="Arial" w:cs="Arial"/>
    </w:rPr>
  </w:style>
  <w:style w:type="paragraph" w:customStyle="1" w:styleId="Address">
    <w:name w:val="Address"/>
    <w:basedOn w:val="Normal"/>
    <w:pPr>
      <w:spacing w:after="0"/>
      <w:ind w:left="144" w:hanging="144"/>
      <w:jc w:val="left"/>
    </w:pPr>
  </w:style>
  <w:style w:type="paragraph" w:styleId="EnvelopeReturn">
    <w:name w:val="envelope return"/>
    <w:basedOn w:val="Normal"/>
    <w:semiHidden/>
    <w:pPr>
      <w:spacing w:after="0"/>
      <w:jc w:val="left"/>
    </w:pPr>
    <w:rPr>
      <w:rFonts w:ascii="Arial" w:hAnsi="Arial" w:cs="Arial"/>
      <w:sz w:val="20"/>
      <w:szCs w:val="20"/>
    </w:rPr>
  </w:style>
  <w:style w:type="character" w:customStyle="1" w:styleId="TickBox">
    <w:name w:val="TickBox"/>
    <w:basedOn w:val="DefaultParagraphFont"/>
    <w:rPr>
      <w:rFonts w:ascii="Times New Roman" w:hAnsi="Times New Roman" w:cs="Times New Roman"/>
    </w:rPr>
  </w:style>
  <w:style w:type="paragraph" w:customStyle="1" w:styleId="FootnoteSeparator">
    <w:name w:val="Footnote Separator"/>
    <w:basedOn w:val="FootnoteText"/>
    <w:pPr>
      <w:spacing w:after="0" w:line="240" w:lineRule="auto"/>
      <w:ind w:firstLine="0"/>
      <w:jc w:val="left"/>
    </w:pPr>
  </w:style>
  <w:style w:type="paragraph" w:styleId="PlainText">
    <w:name w:val="Plain Text"/>
    <w:basedOn w:val="Normal"/>
    <w:semiHidden/>
    <w:pPr>
      <w:spacing w:after="0"/>
      <w:jc w:val="left"/>
    </w:pPr>
    <w:rPr>
      <w:rFonts w:ascii="Courier New" w:hAnsi="Courier New" w:cs="Courier New"/>
      <w:sz w:val="20"/>
      <w:szCs w:val="20"/>
    </w:rPr>
  </w:style>
  <w:style w:type="character" w:customStyle="1" w:styleId="LinkMail">
    <w:name w:val="LinkMail"/>
    <w:basedOn w:val="DefaultParagraphFont"/>
    <w:rPr>
      <w:rFonts w:ascii="Times New Roman" w:hAnsi="Times New Roman" w:cs="Times New Roman"/>
      <w:color w:val="FF0000"/>
    </w:rPr>
  </w:style>
  <w:style w:type="character" w:customStyle="1" w:styleId="LinkWeb">
    <w:name w:val="LinkWeb"/>
    <w:basedOn w:val="DefaultParagraphFont"/>
    <w:rPr>
      <w:rFonts w:ascii="Times New Roman" w:hAnsi="Times New Roman" w:cs="Times New Roman"/>
      <w:color w:val="0000FF"/>
    </w:rPr>
  </w:style>
  <w:style w:type="character" w:customStyle="1" w:styleId="WebHidden">
    <w:name w:val="WebHidden"/>
    <w:basedOn w:val="DefaultParagraphFont"/>
    <w:rPr>
      <w:rFonts w:ascii="Times New Roman" w:hAnsi="Times New Roman" w:cs="Times New Roman"/>
    </w:rPr>
  </w:style>
  <w:style w:type="paragraph" w:customStyle="1" w:styleId="WebInfo">
    <w:name w:val="WebInfo"/>
    <w:basedOn w:val="Normal"/>
    <w:pPr>
      <w:spacing w:after="0"/>
    </w:pPr>
    <w:rPr>
      <w:vanish/>
      <w:color w:val="FF0000"/>
    </w:rPr>
  </w:style>
  <w:style w:type="paragraph" w:customStyle="1" w:styleId="ListBullet8">
    <w:name w:val="List Bullet8"/>
    <w:basedOn w:val="Normal"/>
    <w:next w:val="Normal"/>
    <w:pPr>
      <w:ind w:left="576" w:hanging="576"/>
    </w:pPr>
  </w:style>
  <w:style w:type="character" w:customStyle="1" w:styleId="WebNoPrint">
    <w:name w:val="WebNoPrint"/>
    <w:basedOn w:val="DefaultParagraphFont"/>
    <w:rPr>
      <w:rFonts w:ascii="Times New Roman" w:hAnsi="Times New Roman" w:cs="Times New Roman"/>
      <w:color w:val="993300"/>
    </w:rPr>
  </w:style>
  <w:style w:type="character" w:customStyle="1" w:styleId="WebPrintOnly">
    <w:name w:val="WebPrintOnly"/>
    <w:basedOn w:val="DefaultParagraphFont"/>
    <w:rPr>
      <w:rFonts w:ascii="Times New Roman" w:hAnsi="Times New Roman" w:cs="Times New Roman"/>
      <w:color w:val="993300"/>
    </w:rPr>
  </w:style>
  <w:style w:type="character" w:customStyle="1" w:styleId="WebSmallFont">
    <w:name w:val="WebSmallFont"/>
    <w:basedOn w:val="DefaultParagraphFont"/>
    <w:rPr>
      <w:rFonts w:ascii="Times New Roman" w:hAnsi="Times New Roman" w:cs="Times New Roman"/>
      <w:color w:val="993300"/>
      <w:sz w:val="20"/>
    </w:rPr>
  </w:style>
  <w:style w:type="character" w:customStyle="1" w:styleId="WebPicText">
    <w:name w:val="WebPicText"/>
    <w:basedOn w:val="DefaultParagraphFont"/>
    <w:rPr>
      <w:rFonts w:ascii="Times New Roman" w:hAnsi="Times New Roman" w:cs="Times New Roman"/>
      <w:color w:val="993300"/>
      <w:sz w:val="20"/>
    </w:rPr>
  </w:style>
  <w:style w:type="paragraph" w:styleId="TOC2">
    <w:name w:val="toc 2"/>
    <w:basedOn w:val="Normal"/>
    <w:next w:val="Normal"/>
    <w:autoRedefine/>
    <w:semiHidden/>
    <w:pPr>
      <w:tabs>
        <w:tab w:val="clear" w:pos="576"/>
        <w:tab w:val="clear" w:pos="1152"/>
        <w:tab w:val="clear" w:pos="1728"/>
        <w:tab w:val="clear" w:pos="5760"/>
        <w:tab w:val="clear" w:pos="9029"/>
      </w:tabs>
      <w:ind w:left="240"/>
    </w:pPr>
  </w:style>
  <w:style w:type="character" w:styleId="Hyperlink">
    <w:name w:val="Hyperlink"/>
    <w:basedOn w:val="DefaultParagraphFont"/>
    <w:semiHidden/>
    <w:rPr>
      <w:rFonts w:ascii="Times New Roman" w:hAnsi="Times New Roman" w:cs="Times New Roman"/>
      <w:color w:val="0000FF"/>
      <w:u w:val="single"/>
    </w:rPr>
  </w:style>
  <w:style w:type="character" w:customStyle="1" w:styleId="WebOnlyWordHidden">
    <w:name w:val="WebOnlyWordHidden"/>
    <w:basedOn w:val="DefaultParagraphFont"/>
    <w:rPr>
      <w:rFonts w:ascii="Times New Roman" w:hAnsi="Times New Roman" w:cs="Times New Roman"/>
      <w:vanish/>
      <w:color w:val="FF00FF"/>
    </w:rPr>
  </w:style>
  <w:style w:type="character" w:customStyle="1" w:styleId="WebLargeFont">
    <w:name w:val="WebLargeFont"/>
    <w:basedOn w:val="DefaultParagraphFont"/>
    <w:rPr>
      <w:rFonts w:ascii="Times New Roman" w:hAnsi="Times New Roman" w:cs="Times New Roman"/>
      <w:color w:val="993300"/>
      <w:sz w:val="3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character" w:styleId="FollowedHyperlink">
    <w:name w:val="FollowedHyperlink"/>
    <w:basedOn w:val="DefaultParagraphFont"/>
    <w:semiHidden/>
    <w:rPr>
      <w:color w:val="800080"/>
      <w:u w:val="single"/>
    </w:rPr>
  </w:style>
  <w:style w:type="paragraph" w:styleId="BalloonText">
    <w:name w:val="Balloon Text"/>
    <w:basedOn w:val="Normal"/>
    <w:semiHidden/>
    <w:rPr>
      <w:rFonts w:ascii="Tahoma" w:hAnsi="Tahoma" w:cs="Tahoma"/>
      <w:sz w:val="16"/>
      <w:szCs w:val="16"/>
    </w:rPr>
  </w:style>
  <w:style w:type="paragraph" w:styleId="ListBullet">
    <w:name w:val="List Bullet"/>
    <w:basedOn w:val="Normal"/>
    <w:semiHidden/>
    <w:pPr>
      <w:numPr>
        <w:numId w:val="27"/>
      </w:numPr>
    </w:pPr>
  </w:style>
  <w:style w:type="paragraph" w:styleId="ListContinue">
    <w:name w:val="List Continue"/>
    <w:basedOn w:val="Normal"/>
    <w:semiHidden/>
    <w:pPr>
      <w:numPr>
        <w:ilvl w:val="1"/>
        <w:numId w:val="27"/>
      </w:numPr>
      <w:tabs>
        <w:tab w:val="clear" w:pos="576"/>
        <w:tab w:val="left" w:pos="567"/>
      </w:tabs>
    </w:pPr>
  </w:style>
  <w:style w:type="paragraph" w:styleId="ListBullet2">
    <w:name w:val="List Bullet 2"/>
    <w:basedOn w:val="Normal"/>
    <w:semiHidden/>
    <w:pPr>
      <w:numPr>
        <w:ilvl w:val="2"/>
        <w:numId w:val="27"/>
      </w:numPr>
      <w:tabs>
        <w:tab w:val="clear" w:pos="576"/>
      </w:tabs>
    </w:pPr>
  </w:style>
  <w:style w:type="paragraph" w:styleId="ListContinue2">
    <w:name w:val="List Continue 2"/>
    <w:basedOn w:val="Normal"/>
    <w:semiHidden/>
    <w:pPr>
      <w:numPr>
        <w:ilvl w:val="3"/>
        <w:numId w:val="27"/>
      </w:numPr>
      <w:tabs>
        <w:tab w:val="clear" w:pos="576"/>
        <w:tab w:val="left" w:pos="567"/>
      </w:tabs>
    </w:pPr>
  </w:style>
  <w:style w:type="paragraph" w:styleId="Revision">
    <w:name w:val="Revision"/>
    <w:hidden/>
    <w:semiHidden/>
    <w:rPr>
      <w:sz w:val="24"/>
      <w:szCs w:val="24"/>
      <w:lang w:eastAsia="en-US"/>
    </w:rPr>
  </w:style>
  <w:style w:type="paragraph" w:styleId="CommentSubject">
    <w:name w:val="annotation subject"/>
    <w:basedOn w:val="CommentText"/>
    <w:next w:val="CommentText"/>
    <w:semiHidden/>
    <w:unhideWhenUsed/>
    <w:rPr>
      <w:b/>
      <w:bCs/>
    </w:rPr>
  </w:style>
  <w:style w:type="character" w:customStyle="1" w:styleId="CommentTextChar">
    <w:name w:val="Comment Text Char"/>
    <w:basedOn w:val="DefaultParagraphFont"/>
    <w:semiHidden/>
    <w:rPr>
      <w:lang w:eastAsia="en-US"/>
    </w:rPr>
  </w:style>
  <w:style w:type="character" w:customStyle="1" w:styleId="CommentSubjectChar">
    <w:name w:val="Comment Subject Char"/>
    <w:basedOn w:val="CommentTextCha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linestore@admin.ox.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xforduniversitystores.co.uk/help/?helpid=2" TargetMode="External"/><Relationship Id="rId4" Type="http://schemas.openxmlformats.org/officeDocument/2006/relationships/settings" Target="settings.xml"/><Relationship Id="rId9" Type="http://schemas.openxmlformats.org/officeDocument/2006/relationships/hyperlink" Target="http://www.oxforduniversitystores.co.uk/help/?helpid=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E7649-38D9-4556-925D-045B530F6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3102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Web-based Payments Initial Information</vt:lpstr>
    </vt:vector>
  </TitlesOfParts>
  <Company>University of Oxford</Company>
  <LinksUpToDate>false</LinksUpToDate>
  <CharactersWithSpaces>3639</CharactersWithSpaces>
  <SharedDoc>false</SharedDoc>
  <HLinks>
    <vt:vector size="18" baseType="variant">
      <vt:variant>
        <vt:i4>5636192</vt:i4>
      </vt:variant>
      <vt:variant>
        <vt:i4>6</vt:i4>
      </vt:variant>
      <vt:variant>
        <vt:i4>0</vt:i4>
      </vt:variant>
      <vt:variant>
        <vt:i4>5</vt:i4>
      </vt:variant>
      <vt:variant>
        <vt:lpwstr>mailto:cashiers@admin.ox.ac.uk</vt:lpwstr>
      </vt:variant>
      <vt:variant>
        <vt:lpwstr/>
      </vt:variant>
      <vt:variant>
        <vt:i4>2424945</vt:i4>
      </vt:variant>
      <vt:variant>
        <vt:i4>3</vt:i4>
      </vt:variant>
      <vt:variant>
        <vt:i4>0</vt:i4>
      </vt:variant>
      <vt:variant>
        <vt:i4>5</vt:i4>
      </vt:variant>
      <vt:variant>
        <vt:lpwstr>http://www.oxforduniversitystores.co.uk/help/?helpid=2</vt:lpwstr>
      </vt:variant>
      <vt:variant>
        <vt:lpwstr/>
      </vt:variant>
      <vt:variant>
        <vt:i4>2490481</vt:i4>
      </vt:variant>
      <vt:variant>
        <vt:i4>0</vt:i4>
      </vt:variant>
      <vt:variant>
        <vt:i4>0</vt:i4>
      </vt:variant>
      <vt:variant>
        <vt:i4>5</vt:i4>
      </vt:variant>
      <vt:variant>
        <vt:lpwstr>http://www.oxforduniversitystores.co.uk/help/?helpid=1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Web-based Payments Initial Information</dc:title>
  <dc:creator>bem</dc:creator>
  <cp:lastModifiedBy>Bridget Midwinter</cp:lastModifiedBy>
  <cp:revision>2</cp:revision>
  <cp:lastPrinted>2012-05-10T14:28:00Z</cp:lastPrinted>
  <dcterms:created xsi:type="dcterms:W3CDTF">2019-04-02T12:35:00Z</dcterms:created>
  <dcterms:modified xsi:type="dcterms:W3CDTF">2019-04-02T12:35:00Z</dcterms:modified>
</cp:coreProperties>
</file>